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A8CCA" w14:textId="36DCCBA3" w:rsidR="00B90F56" w:rsidRPr="00BF13E5" w:rsidRDefault="00B90F56" w:rsidP="009A2313">
      <w:pPr>
        <w:contextualSpacing/>
        <w:jc w:val="both"/>
        <w:rPr>
          <w:rFonts w:ascii="Helvetica" w:hAnsi="Helvetica" w:cs="Arial"/>
          <w:sz w:val="20"/>
          <w:szCs w:val="20"/>
        </w:rPr>
      </w:pPr>
      <w:r w:rsidRPr="00BF13E5">
        <w:rPr>
          <w:rFonts w:ascii="Helvetica" w:hAnsi="Helvetica" w:cs="Arial"/>
          <w:sz w:val="20"/>
          <w:szCs w:val="20"/>
        </w:rPr>
        <w:fldChar w:fldCharType="begin"/>
      </w:r>
      <w:r w:rsidRPr="00BF13E5">
        <w:rPr>
          <w:rFonts w:ascii="Helvetica" w:hAnsi="Helvetica" w:cs="Arial"/>
          <w:sz w:val="20"/>
          <w:szCs w:val="20"/>
        </w:rPr>
        <w:instrText xml:space="preserve"> DATE \@ "MMMM d, yyyy" </w:instrText>
      </w:r>
      <w:r w:rsidRPr="00BF13E5">
        <w:rPr>
          <w:rFonts w:ascii="Helvetica" w:hAnsi="Helvetica" w:cs="Arial"/>
          <w:sz w:val="20"/>
          <w:szCs w:val="20"/>
        </w:rPr>
        <w:fldChar w:fldCharType="separate"/>
      </w:r>
      <w:r w:rsidR="00F815D5">
        <w:rPr>
          <w:rFonts w:ascii="Helvetica" w:hAnsi="Helvetica" w:cs="Arial"/>
          <w:noProof/>
          <w:sz w:val="20"/>
          <w:szCs w:val="20"/>
        </w:rPr>
        <w:t>November 1, 2023</w:t>
      </w:r>
      <w:r w:rsidRPr="00BF13E5">
        <w:rPr>
          <w:rFonts w:ascii="Helvetica" w:hAnsi="Helvetica" w:cs="Arial"/>
          <w:sz w:val="20"/>
          <w:szCs w:val="20"/>
        </w:rPr>
        <w:fldChar w:fldCharType="end"/>
      </w:r>
    </w:p>
    <w:p w14:paraId="104814C7" w14:textId="4839DB3C" w:rsidR="00B90F56" w:rsidRPr="00BF13E5" w:rsidRDefault="00B90F56" w:rsidP="009A2313">
      <w:pPr>
        <w:contextualSpacing/>
        <w:jc w:val="both"/>
        <w:rPr>
          <w:rFonts w:ascii="Helvetica" w:hAnsi="Helvetica" w:cs="Arial"/>
          <w:sz w:val="20"/>
          <w:szCs w:val="20"/>
        </w:rPr>
      </w:pPr>
    </w:p>
    <w:p w14:paraId="19FF058F" w14:textId="77777777" w:rsidR="00B90F56" w:rsidRPr="00BF13E5" w:rsidRDefault="00B90F56" w:rsidP="009A2313">
      <w:pPr>
        <w:contextualSpacing/>
        <w:jc w:val="both"/>
        <w:rPr>
          <w:rFonts w:ascii="Helvetica" w:hAnsi="Helvetica" w:cs="Arial"/>
          <w:sz w:val="20"/>
          <w:szCs w:val="20"/>
        </w:rPr>
      </w:pPr>
    </w:p>
    <w:p w14:paraId="31A053C4" w14:textId="6EBA53FA" w:rsidR="00611063" w:rsidRPr="00BF13E5" w:rsidRDefault="00611063" w:rsidP="009A2313">
      <w:pPr>
        <w:tabs>
          <w:tab w:val="left" w:pos="1080"/>
        </w:tabs>
        <w:contextualSpacing/>
        <w:rPr>
          <w:rFonts w:ascii="Helvetica" w:hAnsi="Helvetica"/>
          <w:sz w:val="20"/>
          <w:szCs w:val="20"/>
        </w:rPr>
      </w:pPr>
    </w:p>
    <w:p w14:paraId="28F31FE1" w14:textId="59F01079" w:rsidR="00BF13E5" w:rsidRDefault="00BF13E5" w:rsidP="009B52BC">
      <w:pPr>
        <w:autoSpaceDE w:val="0"/>
        <w:autoSpaceDN w:val="0"/>
        <w:adjustRightInd w:val="0"/>
        <w:spacing w:after="0"/>
        <w:rPr>
          <w:rFonts w:ascii="Helvetica" w:hAnsi="Helvetica" w:cs="Arial"/>
          <w:color w:val="000000"/>
          <w:sz w:val="20"/>
          <w:szCs w:val="20"/>
        </w:rPr>
      </w:pPr>
      <w:r w:rsidRPr="00BF13E5">
        <w:rPr>
          <w:rFonts w:ascii="Helvetica" w:hAnsi="Helvetica" w:cs="Arial"/>
          <w:color w:val="000000"/>
          <w:sz w:val="20"/>
          <w:szCs w:val="20"/>
        </w:rPr>
        <w:t xml:space="preserve">Dear Chair and Members of the Arts and Sciences Curriculum Committee: </w:t>
      </w:r>
    </w:p>
    <w:p w14:paraId="4AAE972F" w14:textId="77777777" w:rsidR="00BF13E5" w:rsidRPr="00BF13E5" w:rsidRDefault="00BF13E5" w:rsidP="009B52BC">
      <w:pPr>
        <w:autoSpaceDE w:val="0"/>
        <w:autoSpaceDN w:val="0"/>
        <w:adjustRightInd w:val="0"/>
        <w:spacing w:after="0"/>
        <w:rPr>
          <w:rFonts w:ascii="Helvetica" w:hAnsi="Helvetica" w:cs="Arial"/>
          <w:color w:val="000000"/>
          <w:sz w:val="20"/>
          <w:szCs w:val="20"/>
        </w:rPr>
      </w:pPr>
    </w:p>
    <w:p w14:paraId="45F89851" w14:textId="50D4C78E" w:rsidR="005D5B82" w:rsidRDefault="00BF13E5" w:rsidP="009B52BC">
      <w:pPr>
        <w:tabs>
          <w:tab w:val="left" w:pos="1080"/>
        </w:tabs>
        <w:contextualSpacing/>
        <w:rPr>
          <w:rFonts w:ascii="Helvetica" w:hAnsi="Helvetica" w:cs="Arial"/>
          <w:color w:val="000000"/>
          <w:sz w:val="20"/>
          <w:szCs w:val="20"/>
        </w:rPr>
      </w:pPr>
      <w:r w:rsidRPr="00BF13E5">
        <w:rPr>
          <w:rFonts w:ascii="Helvetica" w:hAnsi="Helvetica" w:cs="Arial"/>
          <w:color w:val="000000"/>
          <w:sz w:val="20"/>
          <w:szCs w:val="20"/>
        </w:rPr>
        <w:t xml:space="preserve">On September </w:t>
      </w:r>
      <w:r w:rsidR="00E90CE8">
        <w:rPr>
          <w:rFonts w:ascii="Helvetica" w:hAnsi="Helvetica" w:cs="Arial"/>
          <w:color w:val="000000"/>
          <w:sz w:val="20"/>
          <w:szCs w:val="20"/>
        </w:rPr>
        <w:t>13</w:t>
      </w:r>
      <w:r w:rsidRPr="00BF13E5">
        <w:rPr>
          <w:rFonts w:ascii="Helvetica" w:hAnsi="Helvetica" w:cs="Arial"/>
          <w:color w:val="000000"/>
          <w:sz w:val="20"/>
          <w:szCs w:val="20"/>
        </w:rPr>
        <w:t xml:space="preserve">, 2023, the </w:t>
      </w:r>
      <w:r w:rsidR="00E90CE8">
        <w:rPr>
          <w:rFonts w:ascii="Helvetica" w:hAnsi="Helvetica" w:cs="Arial"/>
          <w:color w:val="000000"/>
          <w:sz w:val="20"/>
          <w:szCs w:val="20"/>
        </w:rPr>
        <w:t>Arts and Humanities</w:t>
      </w:r>
      <w:r w:rsidRPr="00BF13E5">
        <w:rPr>
          <w:rFonts w:ascii="Helvetica" w:hAnsi="Helvetica" w:cs="Arial"/>
          <w:color w:val="000000"/>
          <w:sz w:val="20"/>
          <w:szCs w:val="20"/>
        </w:rPr>
        <w:t xml:space="preserve"> Subcommittee</w:t>
      </w:r>
      <w:r w:rsidR="00E90CE8">
        <w:rPr>
          <w:rFonts w:ascii="Helvetica" w:hAnsi="Helvetica" w:cs="Arial"/>
          <w:color w:val="000000"/>
          <w:sz w:val="20"/>
          <w:szCs w:val="20"/>
        </w:rPr>
        <w:t xml:space="preserve"> 2</w:t>
      </w:r>
      <w:r w:rsidRPr="00BF13E5">
        <w:rPr>
          <w:rFonts w:ascii="Helvetica" w:hAnsi="Helvetica" w:cs="Arial"/>
          <w:color w:val="000000"/>
          <w:sz w:val="20"/>
          <w:szCs w:val="20"/>
        </w:rPr>
        <w:t xml:space="preserve"> reviewed a request from</w:t>
      </w:r>
      <w:r w:rsidR="00E90CE8">
        <w:rPr>
          <w:rFonts w:ascii="Helvetica" w:hAnsi="Helvetica" w:cs="Arial"/>
          <w:color w:val="000000"/>
          <w:sz w:val="20"/>
          <w:szCs w:val="20"/>
        </w:rPr>
        <w:t xml:space="preserve"> the Department of </w:t>
      </w:r>
      <w:r w:rsidR="00F815D5">
        <w:rPr>
          <w:rFonts w:ascii="Helvetica" w:hAnsi="Helvetica" w:cs="Arial"/>
          <w:color w:val="000000"/>
          <w:sz w:val="20"/>
          <w:szCs w:val="20"/>
        </w:rPr>
        <w:t>Art</w:t>
      </w:r>
      <w:r w:rsidR="00E90CE8">
        <w:rPr>
          <w:rFonts w:ascii="Helvetica" w:hAnsi="Helvetica" w:cs="Arial"/>
          <w:color w:val="000000"/>
          <w:sz w:val="20"/>
          <w:szCs w:val="20"/>
        </w:rPr>
        <w:t xml:space="preserve"> to create a </w:t>
      </w:r>
      <w:r w:rsidR="00F815D5">
        <w:rPr>
          <w:rFonts w:ascii="Helvetica" w:hAnsi="Helvetica" w:cs="Arial"/>
          <w:color w:val="000000"/>
          <w:sz w:val="20"/>
          <w:szCs w:val="20"/>
        </w:rPr>
        <w:t>new undergraduate minor in Animation.</w:t>
      </w:r>
    </w:p>
    <w:p w14:paraId="5F9580E5" w14:textId="77777777" w:rsidR="00E90CE8" w:rsidRPr="00E90CE8" w:rsidRDefault="00E90CE8" w:rsidP="009B52BC">
      <w:pPr>
        <w:tabs>
          <w:tab w:val="left" w:pos="1080"/>
        </w:tabs>
        <w:contextualSpacing/>
        <w:rPr>
          <w:rFonts w:ascii="Helvetica" w:hAnsi="Helvetica" w:cs="Arial"/>
          <w:color w:val="000000"/>
          <w:sz w:val="20"/>
          <w:szCs w:val="20"/>
        </w:rPr>
      </w:pPr>
    </w:p>
    <w:p w14:paraId="2E02856A" w14:textId="5904676D" w:rsidR="00715015" w:rsidRDefault="00E90CE8" w:rsidP="009B52BC">
      <w:pPr>
        <w:tabs>
          <w:tab w:val="left" w:pos="1080"/>
        </w:tabs>
        <w:contextualSpacing/>
        <w:rPr>
          <w:rFonts w:ascii="Helvetica" w:hAnsi="Helvetica" w:cs="Arial"/>
          <w:color w:val="000000"/>
          <w:sz w:val="20"/>
          <w:szCs w:val="20"/>
        </w:rPr>
      </w:pPr>
      <w:r w:rsidRPr="00E90CE8">
        <w:rPr>
          <w:rFonts w:ascii="Helvetica" w:hAnsi="Helvetica" w:cs="Arial"/>
          <w:color w:val="000000"/>
          <w:sz w:val="20"/>
          <w:szCs w:val="20"/>
        </w:rPr>
        <w:t xml:space="preserve">The proposed </w:t>
      </w:r>
      <w:r w:rsidR="00715015">
        <w:rPr>
          <w:rFonts w:ascii="Helvetica" w:hAnsi="Helvetica" w:cs="Arial"/>
          <w:color w:val="000000"/>
          <w:sz w:val="20"/>
          <w:szCs w:val="20"/>
        </w:rPr>
        <w:t>minor has the goal of drawing together existing coursework</w:t>
      </w:r>
      <w:r w:rsidR="00C1631A">
        <w:rPr>
          <w:rFonts w:ascii="Helvetica" w:hAnsi="Helvetica" w:cs="Arial"/>
          <w:color w:val="000000"/>
          <w:sz w:val="20"/>
          <w:szCs w:val="20"/>
        </w:rPr>
        <w:t xml:space="preserve"> available</w:t>
      </w:r>
      <w:r w:rsidR="00715015">
        <w:rPr>
          <w:rFonts w:ascii="Helvetica" w:hAnsi="Helvetica" w:cs="Arial"/>
          <w:color w:val="000000"/>
          <w:sz w:val="20"/>
          <w:szCs w:val="20"/>
        </w:rPr>
        <w:t xml:space="preserve"> in various departments in meaningful ways to allow undergraduates to hone their skillset in animation, a “complex, time-based art form, mixing drawing, 3D modeling, motion, and storytelling.”  Harnessing the university’s “abundant animation resources and offerings”, the minor will provide students with clear pathways to deepen their knowledge and skills in animation in a way that is recognizable on their transcript</w:t>
      </w:r>
      <w:r w:rsidR="00C1631A">
        <w:rPr>
          <w:rFonts w:ascii="Helvetica" w:hAnsi="Helvetica" w:cs="Arial"/>
          <w:color w:val="000000"/>
          <w:sz w:val="20"/>
          <w:szCs w:val="20"/>
        </w:rPr>
        <w:t>.</w:t>
      </w:r>
    </w:p>
    <w:p w14:paraId="08262EA1" w14:textId="77777777" w:rsidR="005D5B82" w:rsidRDefault="005D5B82" w:rsidP="009B52BC">
      <w:pPr>
        <w:tabs>
          <w:tab w:val="left" w:pos="1080"/>
        </w:tabs>
        <w:contextualSpacing/>
        <w:rPr>
          <w:rFonts w:ascii="Helvetica" w:hAnsi="Helvetica"/>
          <w:sz w:val="20"/>
          <w:szCs w:val="20"/>
        </w:rPr>
      </w:pPr>
    </w:p>
    <w:p w14:paraId="581B7D31" w14:textId="48D64EB6" w:rsidR="00C1631A" w:rsidRDefault="009B52BC" w:rsidP="009B52BC">
      <w:pPr>
        <w:tabs>
          <w:tab w:val="left" w:pos="1080"/>
        </w:tabs>
        <w:contextualSpacing/>
        <w:rPr>
          <w:rFonts w:ascii="Helvetica" w:hAnsi="Helvetica"/>
          <w:sz w:val="20"/>
          <w:szCs w:val="20"/>
        </w:rPr>
      </w:pPr>
      <w:r>
        <w:rPr>
          <w:rFonts w:ascii="Helvetica" w:hAnsi="Helvetica"/>
          <w:sz w:val="20"/>
          <w:szCs w:val="20"/>
        </w:rPr>
        <w:t>The 1</w:t>
      </w:r>
      <w:r w:rsidR="00C1631A">
        <w:rPr>
          <w:rFonts w:ascii="Helvetica" w:hAnsi="Helvetica"/>
          <w:sz w:val="20"/>
          <w:szCs w:val="20"/>
        </w:rPr>
        <w:t>5</w:t>
      </w:r>
      <w:r>
        <w:rPr>
          <w:rFonts w:ascii="Helvetica" w:hAnsi="Helvetica"/>
          <w:sz w:val="20"/>
          <w:szCs w:val="20"/>
        </w:rPr>
        <w:t xml:space="preserve">-credit hour </w:t>
      </w:r>
      <w:r w:rsidR="00C1631A">
        <w:rPr>
          <w:rFonts w:ascii="Helvetica" w:hAnsi="Helvetica"/>
          <w:sz w:val="20"/>
          <w:szCs w:val="20"/>
        </w:rPr>
        <w:t>minor</w:t>
      </w:r>
      <w:r>
        <w:rPr>
          <w:rFonts w:ascii="Helvetica" w:hAnsi="Helvetica"/>
          <w:sz w:val="20"/>
          <w:szCs w:val="20"/>
        </w:rPr>
        <w:t xml:space="preserve"> includes</w:t>
      </w:r>
      <w:r w:rsidR="00C1631A">
        <w:rPr>
          <w:rFonts w:ascii="Helvetica" w:hAnsi="Helvetica"/>
          <w:sz w:val="20"/>
          <w:szCs w:val="20"/>
        </w:rPr>
        <w:t xml:space="preserve"> the following:</w:t>
      </w:r>
      <w:r>
        <w:rPr>
          <w:rFonts w:ascii="Helvetica" w:hAnsi="Helvetica"/>
          <w:sz w:val="20"/>
          <w:szCs w:val="20"/>
        </w:rPr>
        <w:t xml:space="preserve"> </w:t>
      </w:r>
    </w:p>
    <w:p w14:paraId="34F15D21" w14:textId="61A60E7A" w:rsidR="00C1631A" w:rsidRDefault="00C1631A" w:rsidP="00C1631A">
      <w:pPr>
        <w:pStyle w:val="ListParagraph"/>
        <w:numPr>
          <w:ilvl w:val="0"/>
          <w:numId w:val="3"/>
        </w:numPr>
        <w:tabs>
          <w:tab w:val="left" w:pos="1080"/>
        </w:tabs>
        <w:rPr>
          <w:rFonts w:ascii="Helvetica" w:hAnsi="Helvetica"/>
          <w:sz w:val="20"/>
          <w:szCs w:val="20"/>
        </w:rPr>
      </w:pPr>
      <w:r w:rsidRPr="00C1631A">
        <w:rPr>
          <w:rFonts w:ascii="Helvetica" w:hAnsi="Helvetica"/>
          <w:sz w:val="20"/>
          <w:szCs w:val="20"/>
        </w:rPr>
        <w:t>1 (3 c</w:t>
      </w:r>
      <w:r>
        <w:rPr>
          <w:rFonts w:ascii="Helvetica" w:hAnsi="Helvetica"/>
          <w:sz w:val="20"/>
          <w:szCs w:val="20"/>
        </w:rPr>
        <w:t>redit</w:t>
      </w:r>
      <w:r w:rsidRPr="00C1631A">
        <w:rPr>
          <w:rFonts w:ascii="Helvetica" w:hAnsi="Helvetica"/>
          <w:sz w:val="20"/>
          <w:szCs w:val="20"/>
        </w:rPr>
        <w:t>-h</w:t>
      </w:r>
      <w:r>
        <w:rPr>
          <w:rFonts w:ascii="Helvetica" w:hAnsi="Helvetica"/>
          <w:sz w:val="20"/>
          <w:szCs w:val="20"/>
        </w:rPr>
        <w:t>ours</w:t>
      </w:r>
      <w:r w:rsidRPr="00C1631A">
        <w:rPr>
          <w:rFonts w:ascii="Helvetica" w:hAnsi="Helvetica"/>
          <w:sz w:val="20"/>
          <w:szCs w:val="20"/>
        </w:rPr>
        <w:t>)</w:t>
      </w:r>
      <w:r w:rsidR="009B52BC" w:rsidRPr="00C1631A">
        <w:rPr>
          <w:rFonts w:ascii="Helvetica" w:hAnsi="Helvetica"/>
          <w:sz w:val="20"/>
          <w:szCs w:val="20"/>
        </w:rPr>
        <w:t xml:space="preserve"> Foundations course</w:t>
      </w:r>
      <w:r w:rsidRPr="00C1631A">
        <w:rPr>
          <w:rFonts w:ascii="Helvetica" w:hAnsi="Helvetica"/>
          <w:sz w:val="20"/>
          <w:szCs w:val="20"/>
        </w:rPr>
        <w:t xml:space="preserve"> offering an introduction to time-based media</w:t>
      </w:r>
    </w:p>
    <w:p w14:paraId="0FE73834" w14:textId="137B34C7" w:rsidR="00C1631A" w:rsidRDefault="00C1631A" w:rsidP="00C1631A">
      <w:pPr>
        <w:pStyle w:val="ListParagraph"/>
        <w:numPr>
          <w:ilvl w:val="0"/>
          <w:numId w:val="3"/>
        </w:numPr>
        <w:tabs>
          <w:tab w:val="left" w:pos="1080"/>
        </w:tabs>
        <w:rPr>
          <w:rFonts w:ascii="Helvetica" w:hAnsi="Helvetica"/>
          <w:sz w:val="20"/>
          <w:szCs w:val="20"/>
        </w:rPr>
      </w:pPr>
      <w:r w:rsidRPr="00C1631A">
        <w:rPr>
          <w:rFonts w:ascii="Helvetica" w:hAnsi="Helvetica"/>
          <w:sz w:val="20"/>
          <w:szCs w:val="20"/>
        </w:rPr>
        <w:t xml:space="preserve">2-3 core courses </w:t>
      </w:r>
      <w:r>
        <w:rPr>
          <w:rFonts w:ascii="Helvetica" w:hAnsi="Helvetica"/>
          <w:sz w:val="20"/>
          <w:szCs w:val="20"/>
        </w:rPr>
        <w:t xml:space="preserve">(totaling 6-9 credit hours) </w:t>
      </w:r>
      <w:r w:rsidRPr="00C1631A">
        <w:rPr>
          <w:rFonts w:ascii="Helvetica" w:hAnsi="Helvetica"/>
          <w:sz w:val="20"/>
          <w:szCs w:val="20"/>
        </w:rPr>
        <w:t xml:space="preserve">focused on animation </w:t>
      </w:r>
      <w:proofErr w:type="gramStart"/>
      <w:r w:rsidRPr="00C1631A">
        <w:rPr>
          <w:rFonts w:ascii="Helvetica" w:hAnsi="Helvetica"/>
          <w:sz w:val="20"/>
          <w:szCs w:val="20"/>
        </w:rPr>
        <w:t>techniques</w:t>
      </w:r>
      <w:proofErr w:type="gramEnd"/>
    </w:p>
    <w:p w14:paraId="743C3318" w14:textId="7F032A0D" w:rsidR="00E90CE8" w:rsidRPr="00C1631A" w:rsidRDefault="00C1631A" w:rsidP="00C1631A">
      <w:pPr>
        <w:pStyle w:val="ListParagraph"/>
        <w:numPr>
          <w:ilvl w:val="0"/>
          <w:numId w:val="3"/>
        </w:numPr>
        <w:tabs>
          <w:tab w:val="left" w:pos="1080"/>
        </w:tabs>
        <w:rPr>
          <w:rFonts w:ascii="Helvetica" w:hAnsi="Helvetica"/>
          <w:sz w:val="20"/>
          <w:szCs w:val="20"/>
        </w:rPr>
      </w:pPr>
      <w:r>
        <w:rPr>
          <w:rFonts w:ascii="Helvetica" w:hAnsi="Helvetica"/>
          <w:sz w:val="20"/>
          <w:szCs w:val="20"/>
        </w:rPr>
        <w:t xml:space="preserve">1-2 elective courses (totaling 3-6 credit-hours) that allow students to develop their interest in particular sub-areas or to supplement their technical </w:t>
      </w:r>
      <w:proofErr w:type="gramStart"/>
      <w:r>
        <w:rPr>
          <w:rFonts w:ascii="Helvetica" w:hAnsi="Helvetica"/>
          <w:sz w:val="20"/>
          <w:szCs w:val="20"/>
        </w:rPr>
        <w:t>skills</w:t>
      </w:r>
      <w:proofErr w:type="gramEnd"/>
    </w:p>
    <w:p w14:paraId="44810C97" w14:textId="4F951F64" w:rsidR="00E90CE8" w:rsidRPr="00E90CE8" w:rsidRDefault="00E90CE8" w:rsidP="009B52BC">
      <w:pPr>
        <w:autoSpaceDE w:val="0"/>
        <w:autoSpaceDN w:val="0"/>
        <w:adjustRightInd w:val="0"/>
        <w:spacing w:after="0"/>
        <w:rPr>
          <w:rFonts w:ascii="Helvetica" w:hAnsi="Helvetica" w:cs="Arial"/>
          <w:color w:val="000000"/>
          <w:sz w:val="20"/>
          <w:szCs w:val="20"/>
        </w:rPr>
      </w:pPr>
      <w:r w:rsidRPr="00E90CE8">
        <w:rPr>
          <w:rFonts w:ascii="Helvetica" w:hAnsi="Helvetica" w:cs="Arial"/>
          <w:color w:val="000000"/>
          <w:sz w:val="20"/>
          <w:szCs w:val="20"/>
        </w:rPr>
        <w:t xml:space="preserve">A&amp;H Subcommittee 2 voted unanimously to approve the request with </w:t>
      </w:r>
      <w:r w:rsidR="00C1631A">
        <w:rPr>
          <w:rFonts w:ascii="Helvetica" w:hAnsi="Helvetica" w:cs="Arial"/>
          <w:color w:val="000000"/>
          <w:sz w:val="20"/>
          <w:szCs w:val="20"/>
        </w:rPr>
        <w:t xml:space="preserve">three </w:t>
      </w:r>
      <w:r w:rsidRPr="00E90CE8">
        <w:rPr>
          <w:rFonts w:ascii="Helvetica" w:hAnsi="Helvetica" w:cs="Arial"/>
          <w:color w:val="000000"/>
          <w:sz w:val="20"/>
          <w:szCs w:val="20"/>
        </w:rPr>
        <w:t>contingencies and two recommendations</w:t>
      </w:r>
      <w:r>
        <w:rPr>
          <w:rFonts w:ascii="Helvetica" w:hAnsi="Helvetica" w:cs="Arial"/>
          <w:color w:val="000000"/>
          <w:sz w:val="20"/>
          <w:szCs w:val="20"/>
        </w:rPr>
        <w:t>.  Th</w:t>
      </w:r>
      <w:r w:rsidR="002D2E38">
        <w:rPr>
          <w:rFonts w:ascii="Helvetica" w:hAnsi="Helvetica" w:cs="Arial"/>
          <w:color w:val="000000"/>
          <w:sz w:val="20"/>
          <w:szCs w:val="20"/>
        </w:rPr>
        <w:t>o</w:t>
      </w:r>
      <w:r>
        <w:rPr>
          <w:rFonts w:ascii="Helvetica" w:hAnsi="Helvetica" w:cs="Arial"/>
          <w:color w:val="000000"/>
          <w:sz w:val="20"/>
          <w:szCs w:val="20"/>
        </w:rPr>
        <w:t>se items have since been addressed by the unit</w:t>
      </w:r>
      <w:r w:rsidRPr="00E90CE8">
        <w:rPr>
          <w:rFonts w:ascii="Helvetica" w:hAnsi="Helvetica" w:cs="Arial"/>
          <w:color w:val="000000"/>
          <w:sz w:val="20"/>
          <w:szCs w:val="20"/>
        </w:rPr>
        <w:t xml:space="preserve"> and the proposal is now advanced to the ASCC with a motion to approve. </w:t>
      </w:r>
    </w:p>
    <w:p w14:paraId="5A024BCD" w14:textId="2BCA2716" w:rsidR="0064389D" w:rsidRPr="00E90CE8" w:rsidRDefault="0064389D" w:rsidP="00B90F56">
      <w:pPr>
        <w:tabs>
          <w:tab w:val="left" w:pos="1080"/>
        </w:tabs>
        <w:spacing w:line="240" w:lineRule="auto"/>
        <w:contextualSpacing/>
        <w:rPr>
          <w:rFonts w:ascii="Helvetica" w:eastAsia="Times New Roman" w:hAnsi="Helvetica" w:cs="Calibri"/>
          <w:color w:val="000000"/>
          <w:sz w:val="20"/>
          <w:szCs w:val="20"/>
        </w:rPr>
      </w:pPr>
    </w:p>
    <w:p w14:paraId="7D348C7C" w14:textId="53B1C891" w:rsidR="00611063" w:rsidRPr="00BF13E5" w:rsidRDefault="00611063" w:rsidP="00B90F56">
      <w:pPr>
        <w:tabs>
          <w:tab w:val="left" w:pos="1080"/>
        </w:tabs>
        <w:spacing w:line="240" w:lineRule="auto"/>
        <w:contextualSpacing/>
        <w:rPr>
          <w:rFonts w:ascii="Helvetica" w:hAnsi="Helvetica"/>
          <w:sz w:val="20"/>
          <w:szCs w:val="20"/>
        </w:rPr>
      </w:pPr>
      <w:r w:rsidRPr="00BF13E5">
        <w:rPr>
          <w:rFonts w:ascii="Helvetica" w:hAnsi="Helvetica"/>
          <w:sz w:val="20"/>
          <w:szCs w:val="20"/>
        </w:rPr>
        <w:t>Sincerely,</w:t>
      </w:r>
    </w:p>
    <w:p w14:paraId="352DDD70" w14:textId="77777777" w:rsidR="00B60FB1" w:rsidRDefault="00B60FB1" w:rsidP="00B90F56">
      <w:pPr>
        <w:tabs>
          <w:tab w:val="left" w:pos="1080"/>
        </w:tabs>
        <w:spacing w:line="240" w:lineRule="auto"/>
        <w:contextualSpacing/>
        <w:rPr>
          <w:rFonts w:ascii="Helvetica" w:hAnsi="Helvetica"/>
          <w:sz w:val="20"/>
          <w:szCs w:val="20"/>
        </w:rPr>
      </w:pPr>
      <w:r>
        <w:rPr>
          <w:noProof/>
        </w:rPr>
        <w:drawing>
          <wp:inline distT="0" distB="0" distL="0" distR="0" wp14:anchorId="2E0518B2" wp14:editId="59886554">
            <wp:extent cx="1400175" cy="456684"/>
            <wp:effectExtent l="0" t="0" r="0" b="635"/>
            <wp:docPr id="2"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261" cy="464540"/>
                    </a:xfrm>
                    <a:prstGeom prst="rect">
                      <a:avLst/>
                    </a:prstGeom>
                    <a:noFill/>
                    <a:ln>
                      <a:noFill/>
                    </a:ln>
                  </pic:spPr>
                </pic:pic>
              </a:graphicData>
            </a:graphic>
          </wp:inline>
        </w:drawing>
      </w:r>
    </w:p>
    <w:p w14:paraId="4DF17B21" w14:textId="27710086" w:rsidR="00611063" w:rsidRPr="00B90F56" w:rsidRDefault="00611063" w:rsidP="00B90F56">
      <w:pPr>
        <w:tabs>
          <w:tab w:val="left" w:pos="1080"/>
        </w:tabs>
        <w:spacing w:line="240" w:lineRule="auto"/>
        <w:contextualSpacing/>
        <w:rPr>
          <w:rFonts w:ascii="Helvetica" w:hAnsi="Helvetica"/>
          <w:sz w:val="20"/>
          <w:szCs w:val="20"/>
        </w:rPr>
      </w:pPr>
      <w:r w:rsidRPr="00B90F56">
        <w:rPr>
          <w:rFonts w:ascii="Helvetica" w:hAnsi="Helvetica"/>
          <w:sz w:val="20"/>
          <w:szCs w:val="20"/>
        </w:rPr>
        <w:t>Laura A. Podalsky</w:t>
      </w:r>
    </w:p>
    <w:p w14:paraId="34716CAE" w14:textId="55BDD746" w:rsidR="00B30C99" w:rsidRDefault="00611063" w:rsidP="00F1234C">
      <w:pPr>
        <w:tabs>
          <w:tab w:val="left" w:pos="1080"/>
        </w:tabs>
        <w:spacing w:line="240" w:lineRule="auto"/>
        <w:contextualSpacing/>
        <w:rPr>
          <w:rFonts w:ascii="Helvetica" w:hAnsi="Helvetica"/>
          <w:sz w:val="20"/>
          <w:szCs w:val="20"/>
        </w:rPr>
      </w:pPr>
      <w:r w:rsidRPr="00B90F56">
        <w:rPr>
          <w:rFonts w:ascii="Helvetica" w:hAnsi="Helvetica"/>
          <w:sz w:val="20"/>
          <w:szCs w:val="20"/>
        </w:rPr>
        <w:t>Professor</w:t>
      </w:r>
    </w:p>
    <w:p w14:paraId="363C62C0" w14:textId="15A200F4" w:rsidR="00E90CE8" w:rsidRDefault="00E90CE8" w:rsidP="00F1234C">
      <w:pPr>
        <w:tabs>
          <w:tab w:val="left" w:pos="1080"/>
        </w:tabs>
        <w:spacing w:line="240" w:lineRule="auto"/>
        <w:contextualSpacing/>
        <w:rPr>
          <w:rFonts w:ascii="Helvetica" w:hAnsi="Helvetica"/>
          <w:sz w:val="20"/>
          <w:szCs w:val="20"/>
        </w:rPr>
      </w:pPr>
      <w:r>
        <w:rPr>
          <w:rFonts w:ascii="Helvetica" w:hAnsi="Helvetica"/>
          <w:sz w:val="20"/>
          <w:szCs w:val="20"/>
        </w:rPr>
        <w:t>Department of Spanish and Portuguese</w:t>
      </w:r>
    </w:p>
    <w:p w14:paraId="127CE217" w14:textId="726E420B" w:rsidR="00E90CE8" w:rsidRDefault="00E90CE8" w:rsidP="00F1234C">
      <w:pPr>
        <w:tabs>
          <w:tab w:val="left" w:pos="1080"/>
        </w:tabs>
        <w:spacing w:line="240" w:lineRule="auto"/>
        <w:contextualSpacing/>
        <w:rPr>
          <w:rFonts w:ascii="Helvetica" w:hAnsi="Helvetica"/>
          <w:sz w:val="20"/>
          <w:szCs w:val="20"/>
        </w:rPr>
      </w:pPr>
      <w:r>
        <w:rPr>
          <w:rFonts w:ascii="Helvetica" w:hAnsi="Helvetica"/>
          <w:sz w:val="20"/>
          <w:szCs w:val="20"/>
        </w:rPr>
        <w:t>Chair, ASCC A&amp;H Subcommittee 2</w:t>
      </w:r>
    </w:p>
    <w:p w14:paraId="55B60A02" w14:textId="4ED4D360" w:rsidR="00F1234C" w:rsidRPr="00E5692E" w:rsidRDefault="00F1234C" w:rsidP="00E5692E">
      <w:pPr>
        <w:spacing w:before="100" w:beforeAutospacing="1" w:after="100" w:afterAutospacing="1"/>
        <w:rPr>
          <w:rFonts w:ascii="Helvetica" w:eastAsia="Times New Roman" w:hAnsi="Helvetica" w:cs="TimesNewRomanPSMT"/>
          <w:sz w:val="20"/>
          <w:szCs w:val="20"/>
        </w:rPr>
      </w:pPr>
    </w:p>
    <w:sectPr w:rsidR="00F1234C" w:rsidRPr="00E5692E" w:rsidSect="00DF3871">
      <w:headerReference w:type="even" r:id="rId8"/>
      <w:headerReference w:type="default" r:id="rId9"/>
      <w:footerReference w:type="even" r:id="rId10"/>
      <w:footerReference w:type="default" r:id="rId11"/>
      <w:headerReference w:type="first" r:id="rId12"/>
      <w:footerReference w:type="first" r:id="rId13"/>
      <w:pgSz w:w="12240" w:h="15840" w:code="1"/>
      <w:pgMar w:top="180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53CF9" w14:textId="77777777" w:rsidR="00672CED" w:rsidRDefault="00672CED" w:rsidP="00F0736E">
      <w:pPr>
        <w:spacing w:after="0" w:line="240" w:lineRule="auto"/>
      </w:pPr>
      <w:r>
        <w:separator/>
      </w:r>
    </w:p>
  </w:endnote>
  <w:endnote w:type="continuationSeparator" w:id="0">
    <w:p w14:paraId="45F6AD25" w14:textId="77777777" w:rsidR="00672CED" w:rsidRDefault="00672CED" w:rsidP="00F0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B0604020202020204"/>
    <w:charset w:val="00"/>
    <w:family w:val="roman"/>
    <w:notTrueType/>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233C" w14:textId="77777777" w:rsidR="004745FF" w:rsidRDefault="00474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0E015" w14:textId="79072DDA" w:rsidR="005726ED" w:rsidRDefault="005726ED" w:rsidP="00EB0C33">
    <w:pPr>
      <w:pStyle w:val="Footer"/>
      <w:tabs>
        <w:tab w:val="clear" w:pos="9360"/>
        <w:tab w:val="right" w:pos="1009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81AE" w14:textId="77777777" w:rsidR="005726ED" w:rsidRDefault="005726ED" w:rsidP="00EB0C33">
    <w:pPr>
      <w:pStyle w:val="Footer"/>
      <w:tabs>
        <w:tab w:val="clear" w:pos="9360"/>
        <w:tab w:val="right" w:pos="1009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2D23C" w14:textId="77777777" w:rsidR="00672CED" w:rsidRDefault="00672CED" w:rsidP="00F0736E">
      <w:pPr>
        <w:spacing w:after="0" w:line="240" w:lineRule="auto"/>
      </w:pPr>
      <w:r>
        <w:separator/>
      </w:r>
    </w:p>
  </w:footnote>
  <w:footnote w:type="continuationSeparator" w:id="0">
    <w:p w14:paraId="1BA46A09" w14:textId="77777777" w:rsidR="00672CED" w:rsidRDefault="00672CED" w:rsidP="00F07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008E" w14:textId="2FD27C0D" w:rsidR="004745FF" w:rsidRDefault="00474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DC08" w14:textId="38EDCA2D" w:rsidR="005726ED" w:rsidRPr="009A7561" w:rsidRDefault="005726ED" w:rsidP="00A80479">
    <w:pPr>
      <w:pStyle w:val="Header"/>
      <w:tabs>
        <w:tab w:val="clear" w:pos="4680"/>
        <w:tab w:val="clear" w:pos="9360"/>
      </w:tabs>
      <w:ind w:hanging="720"/>
      <w:rPr>
        <w:rFonts w:ascii="Arial" w:hAnsi="Arial" w:cs="Arial"/>
        <w:sz w:val="18"/>
        <w:szCs w:val="18"/>
      </w:rPr>
    </w:pPr>
    <w:r w:rsidRPr="00715940">
      <w:rPr>
        <w:rFonts w:ascii="Arial" w:hAnsi="Arial" w:cs="Arial"/>
        <w:noProof/>
        <w:sz w:val="18"/>
        <w:szCs w:val="18"/>
      </w:rPr>
      <w:drawing>
        <wp:inline distT="0" distB="0" distL="0" distR="0" wp14:anchorId="55982623" wp14:editId="48FBFA56">
          <wp:extent cx="3191256" cy="457164"/>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256" cy="45716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8B3D" w14:textId="2B09BE33" w:rsidR="005726ED" w:rsidRPr="009A7561" w:rsidRDefault="005726ED" w:rsidP="001100B3">
    <w:pPr>
      <w:pStyle w:val="Header"/>
      <w:tabs>
        <w:tab w:val="clear" w:pos="4680"/>
        <w:tab w:val="clear" w:pos="9360"/>
      </w:tabs>
      <w:ind w:hanging="720"/>
      <w:rPr>
        <w:rFonts w:ascii="Arial" w:hAnsi="Arial" w:cs="Arial"/>
        <w:sz w:val="18"/>
        <w:szCs w:val="18"/>
      </w:rPr>
    </w:pPr>
    <w:r>
      <w:rPr>
        <w:rFonts w:ascii="Arial" w:hAnsi="Arial" w:cs="Arial"/>
        <w:noProof/>
        <w:color w:val="666666"/>
        <w:sz w:val="18"/>
        <w:szCs w:val="18"/>
      </w:rPr>
      <mc:AlternateContent>
        <mc:Choice Requires="wps">
          <w:drawing>
            <wp:anchor distT="0" distB="0" distL="114300" distR="114300" simplePos="0" relativeHeight="251664384" behindDoc="0" locked="0" layoutInCell="1" allowOverlap="1" wp14:anchorId="24F461E8" wp14:editId="264A0EEC">
              <wp:simplePos x="0" y="0"/>
              <wp:positionH relativeFrom="rightMargin">
                <wp:posOffset>-1799590</wp:posOffset>
              </wp:positionH>
              <wp:positionV relativeFrom="paragraph">
                <wp:posOffset>95885</wp:posOffset>
              </wp:positionV>
              <wp:extent cx="2264410" cy="16192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64410" cy="161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471598" w14:textId="77777777" w:rsidR="005726ED" w:rsidRPr="00047CE5" w:rsidRDefault="005726ED" w:rsidP="000048AD">
                          <w:pPr>
                            <w:spacing w:after="0" w:line="240" w:lineRule="auto"/>
                            <w:ind w:right="-27"/>
                            <w:jc w:val="right"/>
                            <w:rPr>
                              <w:rFonts w:ascii="Arial" w:hAnsi="Arial" w:cs="Arial"/>
                              <w:b/>
                              <w:color w:val="BB0000"/>
                              <w:sz w:val="18"/>
                              <w:szCs w:val="18"/>
                            </w:rPr>
                          </w:pPr>
                          <w:r>
                            <w:rPr>
                              <w:rFonts w:ascii="Arial" w:hAnsi="Arial" w:cs="Arial"/>
                              <w:b/>
                              <w:color w:val="BB0000"/>
                              <w:sz w:val="18"/>
                              <w:szCs w:val="18"/>
                            </w:rPr>
                            <w:t>College of Arts and Sciences</w:t>
                          </w:r>
                        </w:p>
                        <w:p w14:paraId="3B144E92" w14:textId="77777777" w:rsidR="005726ED" w:rsidRPr="00216971" w:rsidRDefault="005726ED" w:rsidP="000048AD">
                          <w:pPr>
                            <w:spacing w:after="0" w:line="180" w:lineRule="exact"/>
                            <w:ind w:right="-27"/>
                            <w:jc w:val="right"/>
                            <w:rPr>
                              <w:rFonts w:ascii="Arial" w:hAnsi="Arial" w:cs="Arial"/>
                              <w:color w:val="BB0000"/>
                              <w:sz w:val="12"/>
                              <w:szCs w:val="12"/>
                            </w:rPr>
                          </w:pPr>
                        </w:p>
                        <w:p w14:paraId="15171587" w14:textId="77777777" w:rsidR="005726ED" w:rsidRPr="00E704EF" w:rsidRDefault="005726ED" w:rsidP="000048AD">
                          <w:pPr>
                            <w:spacing w:after="0" w:line="240" w:lineRule="auto"/>
                            <w:ind w:right="-27"/>
                            <w:jc w:val="right"/>
                            <w:rPr>
                              <w:rFonts w:ascii="Arial" w:hAnsi="Arial" w:cs="Arial"/>
                              <w:b/>
                              <w:color w:val="666666"/>
                              <w:sz w:val="18"/>
                              <w:szCs w:val="18"/>
                            </w:rPr>
                          </w:pPr>
                          <w:r w:rsidRPr="00E704EF">
                            <w:rPr>
                              <w:rFonts w:ascii="Arial" w:hAnsi="Arial" w:cs="Arial"/>
                              <w:b/>
                              <w:color w:val="666666"/>
                              <w:sz w:val="18"/>
                              <w:szCs w:val="18"/>
                            </w:rPr>
                            <w:t>Department of Spanish &amp; Portuguese</w:t>
                          </w:r>
                        </w:p>
                        <w:p w14:paraId="31A19165" w14:textId="77777777" w:rsidR="005726ED" w:rsidRPr="00216971" w:rsidRDefault="005726ED" w:rsidP="000048AD">
                          <w:pPr>
                            <w:spacing w:after="0" w:line="180" w:lineRule="exact"/>
                            <w:ind w:right="-27"/>
                            <w:jc w:val="right"/>
                            <w:rPr>
                              <w:rFonts w:ascii="Arial" w:hAnsi="Arial" w:cs="Arial"/>
                              <w:color w:val="666666"/>
                              <w:sz w:val="12"/>
                              <w:szCs w:val="12"/>
                            </w:rPr>
                          </w:pPr>
                        </w:p>
                        <w:p w14:paraId="1E538FC2" w14:textId="77777777" w:rsidR="005726ED" w:rsidRPr="00047CE5" w:rsidRDefault="005726ED" w:rsidP="000048AD">
                          <w:pPr>
                            <w:spacing w:after="0" w:line="240" w:lineRule="auto"/>
                            <w:ind w:right="-27"/>
                            <w:jc w:val="right"/>
                            <w:rPr>
                              <w:rFonts w:ascii="Arial" w:hAnsi="Arial" w:cs="Arial"/>
                              <w:color w:val="666666"/>
                              <w:sz w:val="18"/>
                              <w:szCs w:val="18"/>
                            </w:rPr>
                          </w:pPr>
                          <w:r>
                            <w:rPr>
                              <w:rFonts w:ascii="Arial" w:hAnsi="Arial" w:cs="Arial"/>
                              <w:color w:val="666666"/>
                              <w:sz w:val="18"/>
                              <w:szCs w:val="18"/>
                            </w:rPr>
                            <w:t>298 Hagerty Hall</w:t>
                          </w:r>
                        </w:p>
                        <w:p w14:paraId="06BEC492" w14:textId="77777777" w:rsidR="005726ED" w:rsidRPr="00047CE5" w:rsidRDefault="005726ED" w:rsidP="000048AD">
                          <w:pPr>
                            <w:spacing w:after="0" w:line="240" w:lineRule="auto"/>
                            <w:ind w:right="-27"/>
                            <w:jc w:val="right"/>
                            <w:rPr>
                              <w:rFonts w:ascii="Arial" w:hAnsi="Arial" w:cs="Arial"/>
                              <w:color w:val="666666"/>
                              <w:sz w:val="18"/>
                              <w:szCs w:val="18"/>
                            </w:rPr>
                          </w:pPr>
                          <w:r w:rsidRPr="00047CE5">
                            <w:rPr>
                              <w:rFonts w:ascii="Arial" w:hAnsi="Arial" w:cs="Arial"/>
                              <w:color w:val="666666"/>
                              <w:sz w:val="18"/>
                              <w:szCs w:val="18"/>
                            </w:rPr>
                            <w:t>1</w:t>
                          </w:r>
                          <w:r>
                            <w:rPr>
                              <w:rFonts w:ascii="Arial" w:hAnsi="Arial" w:cs="Arial"/>
                              <w:color w:val="666666"/>
                              <w:sz w:val="18"/>
                              <w:szCs w:val="18"/>
                            </w:rPr>
                            <w:t>775 College Road</w:t>
                          </w:r>
                        </w:p>
                        <w:p w14:paraId="5F87C644" w14:textId="77777777" w:rsidR="005726ED" w:rsidRPr="00047CE5" w:rsidRDefault="005726ED" w:rsidP="000048AD">
                          <w:pPr>
                            <w:spacing w:after="0" w:line="240" w:lineRule="auto"/>
                            <w:ind w:right="-27"/>
                            <w:jc w:val="right"/>
                            <w:rPr>
                              <w:rFonts w:ascii="Arial" w:hAnsi="Arial" w:cs="Arial"/>
                              <w:color w:val="666666"/>
                              <w:sz w:val="18"/>
                              <w:szCs w:val="18"/>
                            </w:rPr>
                          </w:pPr>
                          <w:r>
                            <w:rPr>
                              <w:rFonts w:ascii="Arial" w:hAnsi="Arial" w:cs="Arial"/>
                              <w:color w:val="666666"/>
                              <w:sz w:val="18"/>
                              <w:szCs w:val="18"/>
                            </w:rPr>
                            <w:t>Columbus</w:t>
                          </w:r>
                          <w:r w:rsidRPr="00047CE5">
                            <w:rPr>
                              <w:rFonts w:ascii="Arial" w:hAnsi="Arial" w:cs="Arial"/>
                              <w:color w:val="666666"/>
                              <w:sz w:val="18"/>
                              <w:szCs w:val="18"/>
                            </w:rPr>
                            <w:t xml:space="preserve">, OH </w:t>
                          </w:r>
                          <w:r>
                            <w:rPr>
                              <w:rFonts w:ascii="Arial" w:hAnsi="Arial" w:cs="Arial"/>
                              <w:color w:val="666666"/>
                              <w:sz w:val="18"/>
                              <w:szCs w:val="18"/>
                            </w:rPr>
                            <w:t>43210-1340</w:t>
                          </w:r>
                        </w:p>
                        <w:p w14:paraId="76CE0580" w14:textId="77777777" w:rsidR="005726ED" w:rsidRPr="00216971" w:rsidRDefault="005726ED" w:rsidP="000048AD">
                          <w:pPr>
                            <w:spacing w:after="0" w:line="180" w:lineRule="exact"/>
                            <w:ind w:right="-27"/>
                            <w:jc w:val="right"/>
                            <w:rPr>
                              <w:rFonts w:ascii="Arial" w:hAnsi="Arial" w:cs="Arial"/>
                              <w:color w:val="666666"/>
                              <w:sz w:val="12"/>
                              <w:szCs w:val="12"/>
                            </w:rPr>
                          </w:pPr>
                        </w:p>
                        <w:p w14:paraId="58B607CB" w14:textId="77777777" w:rsidR="005726ED" w:rsidRPr="00047CE5" w:rsidRDefault="005726ED" w:rsidP="000048AD">
                          <w:pPr>
                            <w:spacing w:after="0" w:line="240" w:lineRule="auto"/>
                            <w:ind w:right="-27"/>
                            <w:jc w:val="right"/>
                            <w:rPr>
                              <w:rFonts w:ascii="Arial" w:hAnsi="Arial" w:cs="Arial"/>
                              <w:color w:val="666666"/>
                              <w:sz w:val="18"/>
                              <w:szCs w:val="18"/>
                            </w:rPr>
                          </w:pPr>
                          <w:r w:rsidRPr="00047CE5">
                            <w:rPr>
                              <w:rFonts w:ascii="Arial" w:hAnsi="Arial" w:cs="Arial"/>
                              <w:color w:val="666666"/>
                              <w:sz w:val="18"/>
                              <w:szCs w:val="18"/>
                            </w:rPr>
                            <w:t>614-</w:t>
                          </w:r>
                          <w:r>
                            <w:rPr>
                              <w:rFonts w:ascii="Arial" w:hAnsi="Arial" w:cs="Arial"/>
                              <w:color w:val="666666"/>
                              <w:sz w:val="18"/>
                              <w:szCs w:val="18"/>
                            </w:rPr>
                            <w:t>292</w:t>
                          </w:r>
                          <w:r w:rsidRPr="00047CE5">
                            <w:rPr>
                              <w:rFonts w:ascii="Arial" w:hAnsi="Arial" w:cs="Arial"/>
                              <w:color w:val="666666"/>
                              <w:sz w:val="18"/>
                              <w:szCs w:val="18"/>
                            </w:rPr>
                            <w:t>-</w:t>
                          </w:r>
                          <w:proofErr w:type="gramStart"/>
                          <w:r>
                            <w:rPr>
                              <w:rFonts w:ascii="Arial" w:hAnsi="Arial" w:cs="Arial"/>
                              <w:color w:val="666666"/>
                              <w:sz w:val="18"/>
                              <w:szCs w:val="18"/>
                            </w:rPr>
                            <w:t>4958</w:t>
                          </w:r>
                          <w:r w:rsidRPr="00047CE5">
                            <w:rPr>
                              <w:rFonts w:ascii="Arial" w:hAnsi="Arial" w:cs="Arial"/>
                              <w:color w:val="666666"/>
                              <w:sz w:val="18"/>
                              <w:szCs w:val="18"/>
                            </w:rPr>
                            <w:t xml:space="preserve">  Phone</w:t>
                          </w:r>
                          <w:proofErr w:type="gramEnd"/>
                        </w:p>
                        <w:p w14:paraId="5A55E02B" w14:textId="77777777" w:rsidR="005726ED" w:rsidRPr="00047CE5" w:rsidRDefault="005726ED" w:rsidP="000048AD">
                          <w:pPr>
                            <w:spacing w:after="0" w:line="240" w:lineRule="auto"/>
                            <w:ind w:right="-27"/>
                            <w:jc w:val="right"/>
                            <w:rPr>
                              <w:rFonts w:ascii="Arial" w:hAnsi="Arial" w:cs="Arial"/>
                              <w:color w:val="666666"/>
                              <w:sz w:val="18"/>
                              <w:szCs w:val="18"/>
                            </w:rPr>
                          </w:pPr>
                          <w:r w:rsidRPr="00047CE5">
                            <w:rPr>
                              <w:rFonts w:ascii="Arial" w:hAnsi="Arial" w:cs="Arial"/>
                              <w:color w:val="666666"/>
                              <w:sz w:val="18"/>
                              <w:szCs w:val="18"/>
                            </w:rPr>
                            <w:t>614-</w:t>
                          </w:r>
                          <w:r>
                            <w:rPr>
                              <w:rFonts w:ascii="Arial" w:hAnsi="Arial" w:cs="Arial"/>
                              <w:color w:val="666666"/>
                              <w:sz w:val="18"/>
                              <w:szCs w:val="18"/>
                            </w:rPr>
                            <w:t>292</w:t>
                          </w:r>
                          <w:r w:rsidRPr="00047CE5">
                            <w:rPr>
                              <w:rFonts w:ascii="Arial" w:hAnsi="Arial" w:cs="Arial"/>
                              <w:color w:val="666666"/>
                              <w:sz w:val="18"/>
                              <w:szCs w:val="18"/>
                            </w:rPr>
                            <w:t>-</w:t>
                          </w:r>
                          <w:proofErr w:type="gramStart"/>
                          <w:r>
                            <w:rPr>
                              <w:rFonts w:ascii="Arial" w:hAnsi="Arial" w:cs="Arial"/>
                              <w:color w:val="666666"/>
                              <w:sz w:val="18"/>
                              <w:szCs w:val="18"/>
                            </w:rPr>
                            <w:t>7726</w:t>
                          </w:r>
                          <w:r w:rsidRPr="00047CE5">
                            <w:rPr>
                              <w:rFonts w:ascii="Arial" w:hAnsi="Arial" w:cs="Arial"/>
                              <w:color w:val="666666"/>
                              <w:sz w:val="18"/>
                              <w:szCs w:val="18"/>
                            </w:rPr>
                            <w:t xml:space="preserve">  Fax</w:t>
                          </w:r>
                          <w:proofErr w:type="gramEnd"/>
                        </w:p>
                        <w:p w14:paraId="2B85C144" w14:textId="77777777" w:rsidR="005726ED" w:rsidRPr="00216971" w:rsidRDefault="005726ED" w:rsidP="000048AD">
                          <w:pPr>
                            <w:tabs>
                              <w:tab w:val="left" w:pos="9919"/>
                            </w:tabs>
                            <w:spacing w:after="0" w:line="180" w:lineRule="exact"/>
                            <w:ind w:right="-27"/>
                            <w:jc w:val="right"/>
                            <w:rPr>
                              <w:rFonts w:ascii="Arial" w:hAnsi="Arial" w:cs="Arial"/>
                              <w:color w:val="666666"/>
                              <w:sz w:val="12"/>
                              <w:szCs w:val="12"/>
                            </w:rPr>
                          </w:pPr>
                        </w:p>
                        <w:p w14:paraId="455419E8" w14:textId="77777777" w:rsidR="005726ED" w:rsidRPr="003A4FB2" w:rsidRDefault="005726ED" w:rsidP="003A4FB2">
                          <w:pPr>
                            <w:spacing w:after="0" w:line="180" w:lineRule="exact"/>
                            <w:ind w:right="-27"/>
                            <w:jc w:val="right"/>
                            <w:rPr>
                              <w:rFonts w:ascii="Arial" w:hAnsi="Arial" w:cs="Arial"/>
                              <w:color w:val="666666"/>
                              <w:sz w:val="18"/>
                              <w:szCs w:val="18"/>
                            </w:rPr>
                          </w:pPr>
                          <w:r>
                            <w:rPr>
                              <w:rFonts w:ascii="Arial" w:hAnsi="Arial" w:cs="Arial"/>
                              <w:color w:val="666666"/>
                              <w:sz w:val="18"/>
                              <w:szCs w:val="18"/>
                            </w:rPr>
                            <w:t>sppo.osu.edu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24F461E8" id="_x0000_t202" coordsize="21600,21600" o:spt="202" path="m,l,21600r21600,l21600,xe">
              <v:stroke joinstyle="miter"/>
              <v:path gradientshapeok="t" o:connecttype="rect"/>
            </v:shapetype>
            <v:shape id="Text Box 1" o:spid="_x0000_s1026" type="#_x0000_t202" style="position:absolute;margin-left:-141.7pt;margin-top:7.55pt;width:178.3pt;height:127.5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" filled="f" stroked="f" strokeweight=".5pt">
              <v:textbox>
                <w:txbxContent>
                  <w:p w14:paraId="4D471598" w14:textId="77777777" w:rsidR="005726ED" w:rsidRPr="00047CE5" w:rsidRDefault="005726ED" w:rsidP="000048AD">
                    <w:pPr>
                      <w:spacing w:after="0" w:line="240" w:lineRule="auto"/>
                      <w:ind w:right="-27"/>
                      <w:jc w:val="right"/>
                      <w:rPr>
                        <w:rFonts w:ascii="Arial" w:hAnsi="Arial" w:cs="Arial"/>
                        <w:b/>
                        <w:color w:val="BB0000"/>
                        <w:sz w:val="18"/>
                        <w:szCs w:val="18"/>
                      </w:rPr>
                    </w:pPr>
                    <w:r>
                      <w:rPr>
                        <w:rFonts w:ascii="Arial" w:hAnsi="Arial" w:cs="Arial"/>
                        <w:b/>
                        <w:color w:val="BB0000"/>
                        <w:sz w:val="18"/>
                        <w:szCs w:val="18"/>
                      </w:rPr>
                      <w:t>College of Arts and Sciences</w:t>
                    </w:r>
                  </w:p>
                  <w:p w14:paraId="3B144E92" w14:textId="77777777" w:rsidR="005726ED" w:rsidRPr="00216971" w:rsidRDefault="005726ED" w:rsidP="000048AD">
                    <w:pPr>
                      <w:spacing w:after="0" w:line="180" w:lineRule="exact"/>
                      <w:ind w:right="-27"/>
                      <w:jc w:val="right"/>
                      <w:rPr>
                        <w:rFonts w:ascii="Arial" w:hAnsi="Arial" w:cs="Arial"/>
                        <w:color w:val="BB0000"/>
                        <w:sz w:val="12"/>
                        <w:szCs w:val="12"/>
                      </w:rPr>
                    </w:pPr>
                  </w:p>
                  <w:p w14:paraId="15171587" w14:textId="77777777" w:rsidR="005726ED" w:rsidRPr="00E704EF" w:rsidRDefault="005726ED" w:rsidP="000048AD">
                    <w:pPr>
                      <w:spacing w:after="0" w:line="240" w:lineRule="auto"/>
                      <w:ind w:right="-27"/>
                      <w:jc w:val="right"/>
                      <w:rPr>
                        <w:rFonts w:ascii="Arial" w:hAnsi="Arial" w:cs="Arial"/>
                        <w:b/>
                        <w:color w:val="666666"/>
                        <w:sz w:val="18"/>
                        <w:szCs w:val="18"/>
                      </w:rPr>
                    </w:pPr>
                    <w:r w:rsidRPr="00E704EF">
                      <w:rPr>
                        <w:rFonts w:ascii="Arial" w:hAnsi="Arial" w:cs="Arial"/>
                        <w:b/>
                        <w:color w:val="666666"/>
                        <w:sz w:val="18"/>
                        <w:szCs w:val="18"/>
                      </w:rPr>
                      <w:t>Department of Spanish &amp; Portuguese</w:t>
                    </w:r>
                  </w:p>
                  <w:p w14:paraId="31A19165" w14:textId="77777777" w:rsidR="005726ED" w:rsidRPr="00216971" w:rsidRDefault="005726ED" w:rsidP="000048AD">
                    <w:pPr>
                      <w:spacing w:after="0" w:line="180" w:lineRule="exact"/>
                      <w:ind w:right="-27"/>
                      <w:jc w:val="right"/>
                      <w:rPr>
                        <w:rFonts w:ascii="Arial" w:hAnsi="Arial" w:cs="Arial"/>
                        <w:color w:val="666666"/>
                        <w:sz w:val="12"/>
                        <w:szCs w:val="12"/>
                      </w:rPr>
                    </w:pPr>
                  </w:p>
                  <w:p w14:paraId="1E538FC2" w14:textId="77777777" w:rsidR="005726ED" w:rsidRPr="00047CE5" w:rsidRDefault="005726ED" w:rsidP="000048AD">
                    <w:pPr>
                      <w:spacing w:after="0" w:line="240" w:lineRule="auto"/>
                      <w:ind w:right="-27"/>
                      <w:jc w:val="right"/>
                      <w:rPr>
                        <w:rFonts w:ascii="Arial" w:hAnsi="Arial" w:cs="Arial"/>
                        <w:color w:val="666666"/>
                        <w:sz w:val="18"/>
                        <w:szCs w:val="18"/>
                      </w:rPr>
                    </w:pPr>
                    <w:r>
                      <w:rPr>
                        <w:rFonts w:ascii="Arial" w:hAnsi="Arial" w:cs="Arial"/>
                        <w:color w:val="666666"/>
                        <w:sz w:val="18"/>
                        <w:szCs w:val="18"/>
                      </w:rPr>
                      <w:t>298 Hagerty Hall</w:t>
                    </w:r>
                  </w:p>
                  <w:p w14:paraId="06BEC492" w14:textId="77777777" w:rsidR="005726ED" w:rsidRPr="00047CE5" w:rsidRDefault="005726ED" w:rsidP="000048AD">
                    <w:pPr>
                      <w:spacing w:after="0" w:line="240" w:lineRule="auto"/>
                      <w:ind w:right="-27"/>
                      <w:jc w:val="right"/>
                      <w:rPr>
                        <w:rFonts w:ascii="Arial" w:hAnsi="Arial" w:cs="Arial"/>
                        <w:color w:val="666666"/>
                        <w:sz w:val="18"/>
                        <w:szCs w:val="18"/>
                      </w:rPr>
                    </w:pPr>
                    <w:r w:rsidRPr="00047CE5">
                      <w:rPr>
                        <w:rFonts w:ascii="Arial" w:hAnsi="Arial" w:cs="Arial"/>
                        <w:color w:val="666666"/>
                        <w:sz w:val="18"/>
                        <w:szCs w:val="18"/>
                      </w:rPr>
                      <w:t>1</w:t>
                    </w:r>
                    <w:r>
                      <w:rPr>
                        <w:rFonts w:ascii="Arial" w:hAnsi="Arial" w:cs="Arial"/>
                        <w:color w:val="666666"/>
                        <w:sz w:val="18"/>
                        <w:szCs w:val="18"/>
                      </w:rPr>
                      <w:t>775 College Road</w:t>
                    </w:r>
                  </w:p>
                  <w:p w14:paraId="5F87C644" w14:textId="77777777" w:rsidR="005726ED" w:rsidRPr="00047CE5" w:rsidRDefault="005726ED" w:rsidP="000048AD">
                    <w:pPr>
                      <w:spacing w:after="0" w:line="240" w:lineRule="auto"/>
                      <w:ind w:right="-27"/>
                      <w:jc w:val="right"/>
                      <w:rPr>
                        <w:rFonts w:ascii="Arial" w:hAnsi="Arial" w:cs="Arial"/>
                        <w:color w:val="666666"/>
                        <w:sz w:val="18"/>
                        <w:szCs w:val="18"/>
                      </w:rPr>
                    </w:pPr>
                    <w:r>
                      <w:rPr>
                        <w:rFonts w:ascii="Arial" w:hAnsi="Arial" w:cs="Arial"/>
                        <w:color w:val="666666"/>
                        <w:sz w:val="18"/>
                        <w:szCs w:val="18"/>
                      </w:rPr>
                      <w:t>Columbus</w:t>
                    </w:r>
                    <w:r w:rsidRPr="00047CE5">
                      <w:rPr>
                        <w:rFonts w:ascii="Arial" w:hAnsi="Arial" w:cs="Arial"/>
                        <w:color w:val="666666"/>
                        <w:sz w:val="18"/>
                        <w:szCs w:val="18"/>
                      </w:rPr>
                      <w:t xml:space="preserve">, OH </w:t>
                    </w:r>
                    <w:r>
                      <w:rPr>
                        <w:rFonts w:ascii="Arial" w:hAnsi="Arial" w:cs="Arial"/>
                        <w:color w:val="666666"/>
                        <w:sz w:val="18"/>
                        <w:szCs w:val="18"/>
                      </w:rPr>
                      <w:t>43210-1340</w:t>
                    </w:r>
                  </w:p>
                  <w:p w14:paraId="76CE0580" w14:textId="77777777" w:rsidR="005726ED" w:rsidRPr="00216971" w:rsidRDefault="005726ED" w:rsidP="000048AD">
                    <w:pPr>
                      <w:spacing w:after="0" w:line="180" w:lineRule="exact"/>
                      <w:ind w:right="-27"/>
                      <w:jc w:val="right"/>
                      <w:rPr>
                        <w:rFonts w:ascii="Arial" w:hAnsi="Arial" w:cs="Arial"/>
                        <w:color w:val="666666"/>
                        <w:sz w:val="12"/>
                        <w:szCs w:val="12"/>
                      </w:rPr>
                    </w:pPr>
                  </w:p>
                  <w:p w14:paraId="58B607CB" w14:textId="77777777" w:rsidR="005726ED" w:rsidRPr="00047CE5" w:rsidRDefault="005726ED" w:rsidP="000048AD">
                    <w:pPr>
                      <w:spacing w:after="0" w:line="240" w:lineRule="auto"/>
                      <w:ind w:right="-27"/>
                      <w:jc w:val="right"/>
                      <w:rPr>
                        <w:rFonts w:ascii="Arial" w:hAnsi="Arial" w:cs="Arial"/>
                        <w:color w:val="666666"/>
                        <w:sz w:val="18"/>
                        <w:szCs w:val="18"/>
                      </w:rPr>
                    </w:pPr>
                    <w:r w:rsidRPr="00047CE5">
                      <w:rPr>
                        <w:rFonts w:ascii="Arial" w:hAnsi="Arial" w:cs="Arial"/>
                        <w:color w:val="666666"/>
                        <w:sz w:val="18"/>
                        <w:szCs w:val="18"/>
                      </w:rPr>
                      <w:t>614-</w:t>
                    </w:r>
                    <w:r>
                      <w:rPr>
                        <w:rFonts w:ascii="Arial" w:hAnsi="Arial" w:cs="Arial"/>
                        <w:color w:val="666666"/>
                        <w:sz w:val="18"/>
                        <w:szCs w:val="18"/>
                      </w:rPr>
                      <w:t>292</w:t>
                    </w:r>
                    <w:r w:rsidRPr="00047CE5">
                      <w:rPr>
                        <w:rFonts w:ascii="Arial" w:hAnsi="Arial" w:cs="Arial"/>
                        <w:color w:val="666666"/>
                        <w:sz w:val="18"/>
                        <w:szCs w:val="18"/>
                      </w:rPr>
                      <w:t>-</w:t>
                    </w:r>
                    <w:proofErr w:type="gramStart"/>
                    <w:r>
                      <w:rPr>
                        <w:rFonts w:ascii="Arial" w:hAnsi="Arial" w:cs="Arial"/>
                        <w:color w:val="666666"/>
                        <w:sz w:val="18"/>
                        <w:szCs w:val="18"/>
                      </w:rPr>
                      <w:t>4958</w:t>
                    </w:r>
                    <w:r w:rsidRPr="00047CE5">
                      <w:rPr>
                        <w:rFonts w:ascii="Arial" w:hAnsi="Arial" w:cs="Arial"/>
                        <w:color w:val="666666"/>
                        <w:sz w:val="18"/>
                        <w:szCs w:val="18"/>
                      </w:rPr>
                      <w:t xml:space="preserve">  Phone</w:t>
                    </w:r>
                    <w:proofErr w:type="gramEnd"/>
                  </w:p>
                  <w:p w14:paraId="5A55E02B" w14:textId="77777777" w:rsidR="005726ED" w:rsidRPr="00047CE5" w:rsidRDefault="005726ED" w:rsidP="000048AD">
                    <w:pPr>
                      <w:spacing w:after="0" w:line="240" w:lineRule="auto"/>
                      <w:ind w:right="-27"/>
                      <w:jc w:val="right"/>
                      <w:rPr>
                        <w:rFonts w:ascii="Arial" w:hAnsi="Arial" w:cs="Arial"/>
                        <w:color w:val="666666"/>
                        <w:sz w:val="18"/>
                        <w:szCs w:val="18"/>
                      </w:rPr>
                    </w:pPr>
                    <w:r w:rsidRPr="00047CE5">
                      <w:rPr>
                        <w:rFonts w:ascii="Arial" w:hAnsi="Arial" w:cs="Arial"/>
                        <w:color w:val="666666"/>
                        <w:sz w:val="18"/>
                        <w:szCs w:val="18"/>
                      </w:rPr>
                      <w:t>614-</w:t>
                    </w:r>
                    <w:r>
                      <w:rPr>
                        <w:rFonts w:ascii="Arial" w:hAnsi="Arial" w:cs="Arial"/>
                        <w:color w:val="666666"/>
                        <w:sz w:val="18"/>
                        <w:szCs w:val="18"/>
                      </w:rPr>
                      <w:t>292</w:t>
                    </w:r>
                    <w:r w:rsidRPr="00047CE5">
                      <w:rPr>
                        <w:rFonts w:ascii="Arial" w:hAnsi="Arial" w:cs="Arial"/>
                        <w:color w:val="666666"/>
                        <w:sz w:val="18"/>
                        <w:szCs w:val="18"/>
                      </w:rPr>
                      <w:t>-</w:t>
                    </w:r>
                    <w:proofErr w:type="gramStart"/>
                    <w:r>
                      <w:rPr>
                        <w:rFonts w:ascii="Arial" w:hAnsi="Arial" w:cs="Arial"/>
                        <w:color w:val="666666"/>
                        <w:sz w:val="18"/>
                        <w:szCs w:val="18"/>
                      </w:rPr>
                      <w:t>7726</w:t>
                    </w:r>
                    <w:r w:rsidRPr="00047CE5">
                      <w:rPr>
                        <w:rFonts w:ascii="Arial" w:hAnsi="Arial" w:cs="Arial"/>
                        <w:color w:val="666666"/>
                        <w:sz w:val="18"/>
                        <w:szCs w:val="18"/>
                      </w:rPr>
                      <w:t xml:space="preserve">  Fax</w:t>
                    </w:r>
                    <w:proofErr w:type="gramEnd"/>
                  </w:p>
                  <w:p w14:paraId="2B85C144" w14:textId="77777777" w:rsidR="005726ED" w:rsidRPr="00216971" w:rsidRDefault="005726ED" w:rsidP="000048AD">
                    <w:pPr>
                      <w:tabs>
                        <w:tab w:val="left" w:pos="9919"/>
                      </w:tabs>
                      <w:spacing w:after="0" w:line="180" w:lineRule="exact"/>
                      <w:ind w:right="-27"/>
                      <w:jc w:val="right"/>
                      <w:rPr>
                        <w:rFonts w:ascii="Arial" w:hAnsi="Arial" w:cs="Arial"/>
                        <w:color w:val="666666"/>
                        <w:sz w:val="12"/>
                        <w:szCs w:val="12"/>
                      </w:rPr>
                    </w:pPr>
                  </w:p>
                  <w:p w14:paraId="455419E8" w14:textId="77777777" w:rsidR="005726ED" w:rsidRPr="003A4FB2" w:rsidRDefault="005726ED" w:rsidP="003A4FB2">
                    <w:pPr>
                      <w:spacing w:after="0" w:line="180" w:lineRule="exact"/>
                      <w:ind w:right="-27"/>
                      <w:jc w:val="right"/>
                      <w:rPr>
                        <w:rFonts w:ascii="Arial" w:hAnsi="Arial" w:cs="Arial"/>
                        <w:color w:val="666666"/>
                        <w:sz w:val="18"/>
                        <w:szCs w:val="18"/>
                      </w:rPr>
                    </w:pPr>
                    <w:r>
                      <w:rPr>
                        <w:rFonts w:ascii="Arial" w:hAnsi="Arial" w:cs="Arial"/>
                        <w:color w:val="666666"/>
                        <w:sz w:val="18"/>
                        <w:szCs w:val="18"/>
                      </w:rPr>
                      <w:t>sppo.osu.edu</w:t>
                    </w:r>
                  </w:p>
                </w:txbxContent>
              </v:textbox>
              <w10:wrap type="square" anchorx="margin"/>
            </v:shape>
          </w:pict>
        </mc:Fallback>
      </mc:AlternateContent>
    </w:r>
    <w:r w:rsidRPr="00715940">
      <w:rPr>
        <w:rFonts w:ascii="Arial" w:hAnsi="Arial" w:cs="Arial"/>
        <w:noProof/>
        <w:sz w:val="18"/>
        <w:szCs w:val="18"/>
      </w:rPr>
      <w:drawing>
        <wp:inline distT="0" distB="0" distL="0" distR="0" wp14:anchorId="57D9ADC4" wp14:editId="54EC14E3">
          <wp:extent cx="3191256" cy="457164"/>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256" cy="457164"/>
                  </a:xfrm>
                  <a:prstGeom prst="rect">
                    <a:avLst/>
                  </a:prstGeom>
                </pic:spPr>
              </pic:pic>
            </a:graphicData>
          </a:graphic>
        </wp:inline>
      </w:drawing>
    </w:r>
  </w:p>
  <w:p w14:paraId="1AEF7BF4" w14:textId="77777777" w:rsidR="005726ED" w:rsidRDefault="005726ED" w:rsidP="00286D2C">
    <w:pPr>
      <w:pStyle w:val="Header"/>
      <w:tabs>
        <w:tab w:val="clear" w:pos="4680"/>
        <w:tab w:val="clear" w:pos="9360"/>
      </w:tabs>
      <w:spacing w:line="180" w:lineRule="exact"/>
      <w:ind w:right="-1818"/>
      <w:rPr>
        <w:rFonts w:ascii="Arial" w:hAnsi="Arial" w:cs="Arial"/>
        <w:noProof/>
        <w:sz w:val="18"/>
        <w:szCs w:val="18"/>
      </w:rPr>
    </w:pPr>
  </w:p>
  <w:p w14:paraId="7072FC7B" w14:textId="77777777" w:rsidR="005726ED" w:rsidRDefault="005726ED" w:rsidP="00286D2C">
    <w:pPr>
      <w:pStyle w:val="Header"/>
      <w:tabs>
        <w:tab w:val="clear" w:pos="4680"/>
        <w:tab w:val="clear" w:pos="9360"/>
      </w:tabs>
      <w:spacing w:line="180" w:lineRule="exact"/>
      <w:rPr>
        <w:rFonts w:ascii="Arial" w:hAnsi="Arial" w:cs="Arial"/>
        <w:noProof/>
        <w:sz w:val="18"/>
        <w:szCs w:val="18"/>
      </w:rPr>
    </w:pPr>
  </w:p>
  <w:p w14:paraId="064CE769" w14:textId="77777777" w:rsidR="005726ED" w:rsidRDefault="005726ED" w:rsidP="00A70915">
    <w:pPr>
      <w:pStyle w:val="Header"/>
      <w:tabs>
        <w:tab w:val="clear" w:pos="4680"/>
        <w:tab w:val="clear" w:pos="9360"/>
      </w:tabs>
      <w:spacing w:line="180" w:lineRule="exact"/>
      <w:rPr>
        <w:rFonts w:ascii="Arial" w:hAnsi="Arial" w:cs="Arial"/>
        <w:b/>
        <w:color w:val="BB0000"/>
        <w:sz w:val="18"/>
        <w:szCs w:val="18"/>
      </w:rPr>
    </w:pPr>
  </w:p>
  <w:p w14:paraId="4F5649D6" w14:textId="77777777" w:rsidR="005726ED" w:rsidRDefault="005726ED" w:rsidP="00A70915">
    <w:pPr>
      <w:pStyle w:val="Header"/>
      <w:tabs>
        <w:tab w:val="clear" w:pos="4680"/>
        <w:tab w:val="clear" w:pos="9360"/>
      </w:tabs>
      <w:spacing w:line="180" w:lineRule="exact"/>
      <w:rPr>
        <w:rFonts w:ascii="Arial" w:hAnsi="Arial" w:cs="Arial"/>
        <w:b/>
        <w:color w:val="BB0000"/>
        <w:sz w:val="18"/>
        <w:szCs w:val="18"/>
      </w:rPr>
    </w:pPr>
  </w:p>
  <w:p w14:paraId="3C5B7467" w14:textId="77777777" w:rsidR="005726ED" w:rsidRDefault="005726ED" w:rsidP="00A70915">
    <w:pPr>
      <w:pStyle w:val="Header"/>
      <w:tabs>
        <w:tab w:val="clear" w:pos="4680"/>
        <w:tab w:val="clear" w:pos="9360"/>
      </w:tabs>
      <w:spacing w:line="180" w:lineRule="exact"/>
      <w:rPr>
        <w:rFonts w:ascii="Arial" w:hAnsi="Arial" w:cs="Arial"/>
        <w:b/>
        <w:color w:val="BB0000"/>
        <w:sz w:val="18"/>
        <w:szCs w:val="18"/>
      </w:rPr>
    </w:pPr>
  </w:p>
  <w:p w14:paraId="1B8D6F35" w14:textId="77777777" w:rsidR="005726ED" w:rsidRDefault="005726ED" w:rsidP="00A70915">
    <w:pPr>
      <w:pStyle w:val="Header"/>
      <w:tabs>
        <w:tab w:val="clear" w:pos="4680"/>
        <w:tab w:val="clear" w:pos="9360"/>
      </w:tabs>
      <w:spacing w:line="180" w:lineRule="exact"/>
      <w:rPr>
        <w:rFonts w:ascii="Arial" w:hAnsi="Arial" w:cs="Arial"/>
        <w:b/>
        <w:color w:val="BB0000"/>
        <w:sz w:val="18"/>
        <w:szCs w:val="18"/>
      </w:rPr>
    </w:pPr>
  </w:p>
  <w:p w14:paraId="1BF00B4A" w14:textId="77777777" w:rsidR="005726ED" w:rsidRDefault="005726ED" w:rsidP="00A70915">
    <w:pPr>
      <w:pStyle w:val="Header"/>
      <w:tabs>
        <w:tab w:val="clear" w:pos="4680"/>
        <w:tab w:val="clear" w:pos="9360"/>
      </w:tabs>
      <w:spacing w:line="180" w:lineRule="exact"/>
      <w:rPr>
        <w:rFonts w:ascii="Arial" w:hAnsi="Arial" w:cs="Arial"/>
        <w:b/>
        <w:color w:val="BB0000"/>
        <w:sz w:val="18"/>
        <w:szCs w:val="18"/>
      </w:rPr>
    </w:pPr>
  </w:p>
  <w:p w14:paraId="62EDD0D9" w14:textId="77777777" w:rsidR="005726ED" w:rsidRDefault="005726ED" w:rsidP="00A70915">
    <w:pPr>
      <w:pStyle w:val="Header"/>
      <w:tabs>
        <w:tab w:val="clear" w:pos="4680"/>
        <w:tab w:val="clear" w:pos="9360"/>
      </w:tabs>
      <w:spacing w:line="180" w:lineRule="exact"/>
      <w:rPr>
        <w:rFonts w:ascii="Arial" w:hAnsi="Arial" w:cs="Arial"/>
        <w:b/>
        <w:color w:val="BB0000"/>
        <w:sz w:val="18"/>
        <w:szCs w:val="18"/>
      </w:rPr>
    </w:pPr>
  </w:p>
  <w:p w14:paraId="58721329" w14:textId="77777777" w:rsidR="005726ED" w:rsidRDefault="005726ED" w:rsidP="00A70915">
    <w:pPr>
      <w:pStyle w:val="Header"/>
      <w:tabs>
        <w:tab w:val="clear" w:pos="4680"/>
        <w:tab w:val="clear" w:pos="9360"/>
      </w:tabs>
      <w:spacing w:line="180" w:lineRule="exact"/>
      <w:rPr>
        <w:rFonts w:ascii="Arial" w:hAnsi="Arial" w:cs="Arial"/>
        <w:b/>
        <w:color w:val="BB0000"/>
        <w:sz w:val="18"/>
        <w:szCs w:val="18"/>
      </w:rPr>
    </w:pPr>
  </w:p>
  <w:p w14:paraId="2B55EF2D" w14:textId="77777777" w:rsidR="005726ED" w:rsidRDefault="005726ED" w:rsidP="00A70915">
    <w:pPr>
      <w:pStyle w:val="Header"/>
      <w:tabs>
        <w:tab w:val="clear" w:pos="4680"/>
        <w:tab w:val="clear" w:pos="9360"/>
      </w:tabs>
      <w:spacing w:line="180" w:lineRule="exact"/>
      <w:rPr>
        <w:rFonts w:ascii="Arial" w:hAnsi="Arial" w:cs="Arial"/>
        <w:b/>
        <w:color w:val="BB0000"/>
        <w:sz w:val="18"/>
        <w:szCs w:val="18"/>
      </w:rPr>
    </w:pPr>
  </w:p>
  <w:p w14:paraId="1AC55EAD" w14:textId="77777777" w:rsidR="005726ED" w:rsidRDefault="005726ED" w:rsidP="00A70915">
    <w:pPr>
      <w:pStyle w:val="Header"/>
      <w:tabs>
        <w:tab w:val="clear" w:pos="4680"/>
        <w:tab w:val="clear" w:pos="9360"/>
      </w:tabs>
      <w:spacing w:line="180" w:lineRule="exact"/>
      <w:rPr>
        <w:rFonts w:ascii="Arial" w:hAnsi="Arial" w:cs="Arial"/>
        <w:b/>
        <w:color w:val="BB0000"/>
        <w:sz w:val="18"/>
        <w:szCs w:val="18"/>
      </w:rPr>
    </w:pPr>
  </w:p>
  <w:p w14:paraId="20CDD7B6" w14:textId="77777777" w:rsidR="005726ED" w:rsidRPr="000048AD" w:rsidRDefault="005726ED" w:rsidP="00A70915">
    <w:pPr>
      <w:pStyle w:val="Header"/>
      <w:tabs>
        <w:tab w:val="clear" w:pos="4680"/>
        <w:tab w:val="clear" w:pos="9360"/>
      </w:tabs>
      <w:spacing w:line="180" w:lineRule="exact"/>
      <w:rPr>
        <w:rFonts w:ascii="Arial" w:hAnsi="Arial" w:cs="Arial"/>
        <w:b/>
        <w:color w:val="BB0000"/>
        <w:sz w:val="18"/>
        <w:szCs w:val="18"/>
      </w:rPr>
    </w:pPr>
    <w:r>
      <w:rPr>
        <w:rFonts w:ascii="Arial" w:hAnsi="Arial" w:cs="Arial"/>
        <w:noProof/>
        <w:sz w:val="18"/>
        <w:szCs w:val="18"/>
      </w:rPr>
      <mc:AlternateContent>
        <mc:Choice Requires="wps">
          <w:drawing>
            <wp:anchor distT="0" distB="0" distL="114300" distR="114300" simplePos="0" relativeHeight="251663360" behindDoc="0" locked="0" layoutInCell="1" allowOverlap="1" wp14:anchorId="7FEA3CC0" wp14:editId="58298E5B">
              <wp:simplePos x="0" y="0"/>
              <wp:positionH relativeFrom="column">
                <wp:posOffset>-3565779</wp:posOffset>
              </wp:positionH>
              <wp:positionV relativeFrom="paragraph">
                <wp:posOffset>-1270</wp:posOffset>
              </wp:positionV>
              <wp:extent cx="2493645" cy="0"/>
              <wp:effectExtent l="0" t="0" r="20955" b="19050"/>
              <wp:wrapNone/>
              <wp:docPr id="10" name="Straight Connector 10"/>
              <wp:cNvGraphicFramePr/>
              <a:graphic xmlns:a="http://schemas.openxmlformats.org/drawingml/2006/main">
                <a:graphicData uri="http://schemas.microsoft.com/office/word/2010/wordprocessingShape">
                  <wps:wsp>
                    <wps:cNvCnPr/>
                    <wps:spPr>
                      <a:xfrm>
                        <a:off x="0" y="0"/>
                        <a:ext cx="24936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line w14:anchorId="4B46B0F0"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0.75pt,-.1pt" to="-84.4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" strokecolor="#b60000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586"/>
    <w:multiLevelType w:val="multilevel"/>
    <w:tmpl w:val="D3D6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2858BA"/>
    <w:multiLevelType w:val="hybridMultilevel"/>
    <w:tmpl w:val="53F8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42100"/>
    <w:multiLevelType w:val="multilevel"/>
    <w:tmpl w:val="7F24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5832848">
    <w:abstractNumId w:val="0"/>
  </w:num>
  <w:num w:numId="2" w16cid:durableId="1558541553">
    <w:abstractNumId w:val="2"/>
  </w:num>
  <w:num w:numId="3" w16cid:durableId="1317298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attachedTemplate r:id="rId1"/>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4EF"/>
    <w:rsid w:val="000048AD"/>
    <w:rsid w:val="00035778"/>
    <w:rsid w:val="000453E9"/>
    <w:rsid w:val="00047CE5"/>
    <w:rsid w:val="00052337"/>
    <w:rsid w:val="00070948"/>
    <w:rsid w:val="00084F3C"/>
    <w:rsid w:val="000A1D0F"/>
    <w:rsid w:val="000C35B4"/>
    <w:rsid w:val="000D07DC"/>
    <w:rsid w:val="000E7BE1"/>
    <w:rsid w:val="001063E8"/>
    <w:rsid w:val="001100B3"/>
    <w:rsid w:val="00123AE2"/>
    <w:rsid w:val="00124079"/>
    <w:rsid w:val="00131D44"/>
    <w:rsid w:val="00133160"/>
    <w:rsid w:val="00141F8C"/>
    <w:rsid w:val="001546F9"/>
    <w:rsid w:val="00166CA5"/>
    <w:rsid w:val="001A409A"/>
    <w:rsid w:val="001B1179"/>
    <w:rsid w:val="001B1ADD"/>
    <w:rsid w:val="001B2B64"/>
    <w:rsid w:val="001C245F"/>
    <w:rsid w:val="001C473F"/>
    <w:rsid w:val="001E65B7"/>
    <w:rsid w:val="001F598D"/>
    <w:rsid w:val="00216971"/>
    <w:rsid w:val="00221D9F"/>
    <w:rsid w:val="00224D15"/>
    <w:rsid w:val="00250B05"/>
    <w:rsid w:val="00253D49"/>
    <w:rsid w:val="0026221E"/>
    <w:rsid w:val="00282311"/>
    <w:rsid w:val="00283864"/>
    <w:rsid w:val="00286D2C"/>
    <w:rsid w:val="002A344A"/>
    <w:rsid w:val="002A5733"/>
    <w:rsid w:val="002B3583"/>
    <w:rsid w:val="002C1645"/>
    <w:rsid w:val="002D2E38"/>
    <w:rsid w:val="002E085E"/>
    <w:rsid w:val="002E5DF1"/>
    <w:rsid w:val="002F6C12"/>
    <w:rsid w:val="002F703B"/>
    <w:rsid w:val="0031285C"/>
    <w:rsid w:val="00312B46"/>
    <w:rsid w:val="00321161"/>
    <w:rsid w:val="003671FD"/>
    <w:rsid w:val="00371625"/>
    <w:rsid w:val="00375E6F"/>
    <w:rsid w:val="003778E5"/>
    <w:rsid w:val="003A4FB2"/>
    <w:rsid w:val="003B7F67"/>
    <w:rsid w:val="003C04A7"/>
    <w:rsid w:val="003C259C"/>
    <w:rsid w:val="003D1E3D"/>
    <w:rsid w:val="003D6269"/>
    <w:rsid w:val="003E2CCD"/>
    <w:rsid w:val="003F11EB"/>
    <w:rsid w:val="003F5D55"/>
    <w:rsid w:val="00400A84"/>
    <w:rsid w:val="00414C90"/>
    <w:rsid w:val="0042346D"/>
    <w:rsid w:val="00453322"/>
    <w:rsid w:val="004552C5"/>
    <w:rsid w:val="00463F93"/>
    <w:rsid w:val="00464AAD"/>
    <w:rsid w:val="004660AE"/>
    <w:rsid w:val="0047248D"/>
    <w:rsid w:val="004745FF"/>
    <w:rsid w:val="00474729"/>
    <w:rsid w:val="00477BA8"/>
    <w:rsid w:val="00484195"/>
    <w:rsid w:val="00486E14"/>
    <w:rsid w:val="004876A7"/>
    <w:rsid w:val="004937AE"/>
    <w:rsid w:val="00495DD1"/>
    <w:rsid w:val="004B2FE8"/>
    <w:rsid w:val="004D2C02"/>
    <w:rsid w:val="004D3846"/>
    <w:rsid w:val="004F5D76"/>
    <w:rsid w:val="0050377C"/>
    <w:rsid w:val="00511E41"/>
    <w:rsid w:val="0051432C"/>
    <w:rsid w:val="00525881"/>
    <w:rsid w:val="00541F59"/>
    <w:rsid w:val="00546E7C"/>
    <w:rsid w:val="005726ED"/>
    <w:rsid w:val="00587199"/>
    <w:rsid w:val="00592E28"/>
    <w:rsid w:val="005B2609"/>
    <w:rsid w:val="005C6319"/>
    <w:rsid w:val="005D0392"/>
    <w:rsid w:val="005D5B82"/>
    <w:rsid w:val="00603E70"/>
    <w:rsid w:val="00607979"/>
    <w:rsid w:val="00611063"/>
    <w:rsid w:val="00630DC9"/>
    <w:rsid w:val="00634C3B"/>
    <w:rsid w:val="0064389D"/>
    <w:rsid w:val="006452A3"/>
    <w:rsid w:val="00647624"/>
    <w:rsid w:val="00672CED"/>
    <w:rsid w:val="00677BA6"/>
    <w:rsid w:val="00682825"/>
    <w:rsid w:val="006923EA"/>
    <w:rsid w:val="00694973"/>
    <w:rsid w:val="00694E30"/>
    <w:rsid w:val="006A15C5"/>
    <w:rsid w:val="006A2397"/>
    <w:rsid w:val="006A51D2"/>
    <w:rsid w:val="006A565D"/>
    <w:rsid w:val="006C7678"/>
    <w:rsid w:val="006F65E2"/>
    <w:rsid w:val="00701611"/>
    <w:rsid w:val="00704A2E"/>
    <w:rsid w:val="007112E2"/>
    <w:rsid w:val="00715015"/>
    <w:rsid w:val="00715940"/>
    <w:rsid w:val="00721A7F"/>
    <w:rsid w:val="00733248"/>
    <w:rsid w:val="007363FE"/>
    <w:rsid w:val="00741796"/>
    <w:rsid w:val="00752321"/>
    <w:rsid w:val="00752FF8"/>
    <w:rsid w:val="007664F4"/>
    <w:rsid w:val="0077542F"/>
    <w:rsid w:val="00790C2C"/>
    <w:rsid w:val="00793CF7"/>
    <w:rsid w:val="00795AFB"/>
    <w:rsid w:val="007A7377"/>
    <w:rsid w:val="007B463B"/>
    <w:rsid w:val="007D11BD"/>
    <w:rsid w:val="007E45D8"/>
    <w:rsid w:val="008118C3"/>
    <w:rsid w:val="0083481E"/>
    <w:rsid w:val="0084109F"/>
    <w:rsid w:val="00841F94"/>
    <w:rsid w:val="00887DE4"/>
    <w:rsid w:val="00893DA6"/>
    <w:rsid w:val="008A7FCB"/>
    <w:rsid w:val="008C7F9A"/>
    <w:rsid w:val="008D08BB"/>
    <w:rsid w:val="008D0FC4"/>
    <w:rsid w:val="008E5A4F"/>
    <w:rsid w:val="009001B4"/>
    <w:rsid w:val="00906647"/>
    <w:rsid w:val="00921B6E"/>
    <w:rsid w:val="00932824"/>
    <w:rsid w:val="00950EA0"/>
    <w:rsid w:val="00970921"/>
    <w:rsid w:val="00985498"/>
    <w:rsid w:val="009A2313"/>
    <w:rsid w:val="009A7561"/>
    <w:rsid w:val="009B5247"/>
    <w:rsid w:val="009B52BC"/>
    <w:rsid w:val="009C5874"/>
    <w:rsid w:val="009D26FF"/>
    <w:rsid w:val="009D39F5"/>
    <w:rsid w:val="00A02361"/>
    <w:rsid w:val="00A336C4"/>
    <w:rsid w:val="00A70915"/>
    <w:rsid w:val="00A73E7B"/>
    <w:rsid w:val="00A74CBF"/>
    <w:rsid w:val="00A76FBB"/>
    <w:rsid w:val="00A80479"/>
    <w:rsid w:val="00A82A1F"/>
    <w:rsid w:val="00A90270"/>
    <w:rsid w:val="00AB66ED"/>
    <w:rsid w:val="00AC0854"/>
    <w:rsid w:val="00AC1243"/>
    <w:rsid w:val="00AC46CC"/>
    <w:rsid w:val="00AD3363"/>
    <w:rsid w:val="00AE0FC5"/>
    <w:rsid w:val="00AE3E14"/>
    <w:rsid w:val="00AE6174"/>
    <w:rsid w:val="00AE6F7B"/>
    <w:rsid w:val="00AF6822"/>
    <w:rsid w:val="00B12260"/>
    <w:rsid w:val="00B1414A"/>
    <w:rsid w:val="00B15EC9"/>
    <w:rsid w:val="00B175C9"/>
    <w:rsid w:val="00B23285"/>
    <w:rsid w:val="00B30C99"/>
    <w:rsid w:val="00B5574B"/>
    <w:rsid w:val="00B60FB1"/>
    <w:rsid w:val="00B90F56"/>
    <w:rsid w:val="00BE0F8A"/>
    <w:rsid w:val="00BF127F"/>
    <w:rsid w:val="00BF13E5"/>
    <w:rsid w:val="00BF5D6C"/>
    <w:rsid w:val="00C03923"/>
    <w:rsid w:val="00C1631A"/>
    <w:rsid w:val="00C23E0C"/>
    <w:rsid w:val="00C435A4"/>
    <w:rsid w:val="00C5173D"/>
    <w:rsid w:val="00C74DD9"/>
    <w:rsid w:val="00C84A0B"/>
    <w:rsid w:val="00C85FE7"/>
    <w:rsid w:val="00CA56D9"/>
    <w:rsid w:val="00CA694B"/>
    <w:rsid w:val="00CA79D3"/>
    <w:rsid w:val="00CC2827"/>
    <w:rsid w:val="00CD586C"/>
    <w:rsid w:val="00CE4FB5"/>
    <w:rsid w:val="00CF3F45"/>
    <w:rsid w:val="00D10D73"/>
    <w:rsid w:val="00D22D26"/>
    <w:rsid w:val="00D3549F"/>
    <w:rsid w:val="00D35E4C"/>
    <w:rsid w:val="00D374B1"/>
    <w:rsid w:val="00D705EB"/>
    <w:rsid w:val="00D85DE0"/>
    <w:rsid w:val="00D8601F"/>
    <w:rsid w:val="00D91253"/>
    <w:rsid w:val="00DA701C"/>
    <w:rsid w:val="00DD0A0D"/>
    <w:rsid w:val="00DD26CF"/>
    <w:rsid w:val="00DD31F6"/>
    <w:rsid w:val="00DE3150"/>
    <w:rsid w:val="00DF3871"/>
    <w:rsid w:val="00DF5636"/>
    <w:rsid w:val="00E017D9"/>
    <w:rsid w:val="00E47D69"/>
    <w:rsid w:val="00E5294C"/>
    <w:rsid w:val="00E5692E"/>
    <w:rsid w:val="00E61850"/>
    <w:rsid w:val="00E704EF"/>
    <w:rsid w:val="00E90CE8"/>
    <w:rsid w:val="00EB0C33"/>
    <w:rsid w:val="00ED7950"/>
    <w:rsid w:val="00EE0A85"/>
    <w:rsid w:val="00EE4216"/>
    <w:rsid w:val="00EE4650"/>
    <w:rsid w:val="00EF1C7E"/>
    <w:rsid w:val="00F0736E"/>
    <w:rsid w:val="00F1234C"/>
    <w:rsid w:val="00F2419F"/>
    <w:rsid w:val="00F54AF5"/>
    <w:rsid w:val="00F641A2"/>
    <w:rsid w:val="00F65661"/>
    <w:rsid w:val="00F67A02"/>
    <w:rsid w:val="00F716D0"/>
    <w:rsid w:val="00F73CE4"/>
    <w:rsid w:val="00F752C2"/>
    <w:rsid w:val="00F815D5"/>
    <w:rsid w:val="00F85D7F"/>
    <w:rsid w:val="00F97B65"/>
    <w:rsid w:val="00FC030A"/>
    <w:rsid w:val="00FD5FE1"/>
    <w:rsid w:val="00FF3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786706"/>
  <w15:docId w15:val="{12EA382D-CD0C-9342-9466-AD9C5F55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A02"/>
    <w:rPr>
      <w:rFonts w:ascii="Times New Roman" w:hAnsi="Times New Roman"/>
    </w:rPr>
  </w:style>
  <w:style w:type="paragraph" w:styleId="Heading1">
    <w:name w:val="heading 1"/>
    <w:basedOn w:val="Normal"/>
    <w:next w:val="Normal"/>
    <w:link w:val="Heading1Char"/>
    <w:uiPriority w:val="9"/>
    <w:qFormat/>
    <w:rsid w:val="00F67A02"/>
    <w:pPr>
      <w:keepNext/>
      <w:keepLines/>
      <w:spacing w:after="0"/>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uiPriority w:val="9"/>
    <w:semiHidden/>
    <w:unhideWhenUsed/>
    <w:qFormat/>
    <w:rsid w:val="00F67A02"/>
    <w:pPr>
      <w:keepNext/>
      <w:keepLines/>
      <w:spacing w:after="0"/>
      <w:jc w:val="right"/>
      <w:outlineLvl w:val="1"/>
    </w:pPr>
    <w:rPr>
      <w:rFonts w:ascii="Arial" w:eastAsiaTheme="majorEastAsia" w:hAnsi="Arial" w:cstheme="majorBidi"/>
      <w:bCs/>
      <w:color w:val="666666" w:themeColor="background1"/>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67A02"/>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semiHidden/>
    <w:rsid w:val="00F67A02"/>
    <w:rPr>
      <w:rFonts w:ascii="Arial" w:eastAsiaTheme="majorEastAsia" w:hAnsi="Arial" w:cstheme="majorBidi"/>
      <w:bCs/>
      <w:color w:val="666666" w:themeColor="background1"/>
      <w:sz w:val="14"/>
      <w:szCs w:val="26"/>
    </w:rPr>
  </w:style>
  <w:style w:type="character" w:styleId="Hyperlink">
    <w:name w:val="Hyperlink"/>
    <w:basedOn w:val="DefaultParagraphFont"/>
    <w:rsid w:val="00216971"/>
    <w:rPr>
      <w:color w:val="0000FF"/>
      <w:u w:val="single"/>
    </w:rPr>
  </w:style>
  <w:style w:type="paragraph" w:customStyle="1" w:styleId="Default">
    <w:name w:val="Default"/>
    <w:rsid w:val="00216971"/>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unhideWhenUsed/>
    <w:rsid w:val="003E2CCD"/>
    <w:pPr>
      <w:spacing w:after="0" w:line="240" w:lineRule="auto"/>
    </w:pPr>
    <w:rPr>
      <w:rFonts w:eastAsia="Times New Roman" w:cs="Times New Roman"/>
      <w:sz w:val="24"/>
      <w:szCs w:val="24"/>
    </w:rPr>
  </w:style>
  <w:style w:type="paragraph" w:customStyle="1" w:styleId="xmsonormal">
    <w:name w:val="x_msonormal"/>
    <w:basedOn w:val="Normal"/>
    <w:rsid w:val="00E017D9"/>
    <w:pPr>
      <w:spacing w:before="100" w:beforeAutospacing="1" w:after="100" w:afterAutospacing="1" w:line="240" w:lineRule="auto"/>
    </w:pPr>
    <w:rPr>
      <w:rFonts w:eastAsia="Times New Roman" w:cs="Times New Roman"/>
      <w:sz w:val="24"/>
      <w:szCs w:val="24"/>
    </w:rPr>
  </w:style>
  <w:style w:type="character" w:customStyle="1" w:styleId="markq2qqbza9n">
    <w:name w:val="markq2qqbza9n"/>
    <w:basedOn w:val="DefaultParagraphFont"/>
    <w:rsid w:val="00DA701C"/>
  </w:style>
  <w:style w:type="paragraph" w:styleId="ListParagraph">
    <w:name w:val="List Paragraph"/>
    <w:basedOn w:val="Normal"/>
    <w:uiPriority w:val="34"/>
    <w:rsid w:val="00C16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6760">
      <w:bodyDiv w:val="1"/>
      <w:marLeft w:val="0"/>
      <w:marRight w:val="0"/>
      <w:marTop w:val="0"/>
      <w:marBottom w:val="0"/>
      <w:divBdr>
        <w:top w:val="none" w:sz="0" w:space="0" w:color="auto"/>
        <w:left w:val="none" w:sz="0" w:space="0" w:color="auto"/>
        <w:bottom w:val="none" w:sz="0" w:space="0" w:color="auto"/>
        <w:right w:val="none" w:sz="0" w:space="0" w:color="auto"/>
      </w:divBdr>
    </w:div>
    <w:div w:id="80294871">
      <w:bodyDiv w:val="1"/>
      <w:marLeft w:val="0"/>
      <w:marRight w:val="0"/>
      <w:marTop w:val="0"/>
      <w:marBottom w:val="0"/>
      <w:divBdr>
        <w:top w:val="none" w:sz="0" w:space="0" w:color="auto"/>
        <w:left w:val="none" w:sz="0" w:space="0" w:color="auto"/>
        <w:bottom w:val="none" w:sz="0" w:space="0" w:color="auto"/>
        <w:right w:val="none" w:sz="0" w:space="0" w:color="auto"/>
      </w:divBdr>
      <w:divsChild>
        <w:div w:id="475418329">
          <w:marLeft w:val="0"/>
          <w:marRight w:val="0"/>
          <w:marTop w:val="0"/>
          <w:marBottom w:val="0"/>
          <w:divBdr>
            <w:top w:val="none" w:sz="0" w:space="0" w:color="auto"/>
            <w:left w:val="none" w:sz="0" w:space="0" w:color="auto"/>
            <w:bottom w:val="none" w:sz="0" w:space="0" w:color="auto"/>
            <w:right w:val="none" w:sz="0" w:space="0" w:color="auto"/>
          </w:divBdr>
        </w:div>
        <w:div w:id="1951812421">
          <w:marLeft w:val="0"/>
          <w:marRight w:val="0"/>
          <w:marTop w:val="0"/>
          <w:marBottom w:val="0"/>
          <w:divBdr>
            <w:top w:val="none" w:sz="0" w:space="0" w:color="auto"/>
            <w:left w:val="none" w:sz="0" w:space="0" w:color="auto"/>
            <w:bottom w:val="none" w:sz="0" w:space="0" w:color="auto"/>
            <w:right w:val="none" w:sz="0" w:space="0" w:color="auto"/>
          </w:divBdr>
        </w:div>
        <w:div w:id="913123549">
          <w:marLeft w:val="0"/>
          <w:marRight w:val="0"/>
          <w:marTop w:val="0"/>
          <w:marBottom w:val="0"/>
          <w:divBdr>
            <w:top w:val="none" w:sz="0" w:space="0" w:color="auto"/>
            <w:left w:val="none" w:sz="0" w:space="0" w:color="auto"/>
            <w:bottom w:val="none" w:sz="0" w:space="0" w:color="auto"/>
            <w:right w:val="none" w:sz="0" w:space="0" w:color="auto"/>
          </w:divBdr>
        </w:div>
        <w:div w:id="1292903004">
          <w:marLeft w:val="0"/>
          <w:marRight w:val="0"/>
          <w:marTop w:val="0"/>
          <w:marBottom w:val="0"/>
          <w:divBdr>
            <w:top w:val="none" w:sz="0" w:space="0" w:color="auto"/>
            <w:left w:val="none" w:sz="0" w:space="0" w:color="auto"/>
            <w:bottom w:val="none" w:sz="0" w:space="0" w:color="auto"/>
            <w:right w:val="none" w:sz="0" w:space="0" w:color="auto"/>
          </w:divBdr>
        </w:div>
        <w:div w:id="792598139">
          <w:marLeft w:val="0"/>
          <w:marRight w:val="0"/>
          <w:marTop w:val="0"/>
          <w:marBottom w:val="0"/>
          <w:divBdr>
            <w:top w:val="none" w:sz="0" w:space="0" w:color="auto"/>
            <w:left w:val="none" w:sz="0" w:space="0" w:color="auto"/>
            <w:bottom w:val="none" w:sz="0" w:space="0" w:color="auto"/>
            <w:right w:val="none" w:sz="0" w:space="0" w:color="auto"/>
          </w:divBdr>
        </w:div>
      </w:divsChild>
    </w:div>
    <w:div w:id="337192551">
      <w:bodyDiv w:val="1"/>
      <w:marLeft w:val="0"/>
      <w:marRight w:val="0"/>
      <w:marTop w:val="0"/>
      <w:marBottom w:val="0"/>
      <w:divBdr>
        <w:top w:val="none" w:sz="0" w:space="0" w:color="auto"/>
        <w:left w:val="none" w:sz="0" w:space="0" w:color="auto"/>
        <w:bottom w:val="none" w:sz="0" w:space="0" w:color="auto"/>
        <w:right w:val="none" w:sz="0" w:space="0" w:color="auto"/>
      </w:divBdr>
    </w:div>
    <w:div w:id="671875151">
      <w:bodyDiv w:val="1"/>
      <w:marLeft w:val="0"/>
      <w:marRight w:val="0"/>
      <w:marTop w:val="0"/>
      <w:marBottom w:val="0"/>
      <w:divBdr>
        <w:top w:val="none" w:sz="0" w:space="0" w:color="auto"/>
        <w:left w:val="none" w:sz="0" w:space="0" w:color="auto"/>
        <w:bottom w:val="none" w:sz="0" w:space="0" w:color="auto"/>
        <w:right w:val="none" w:sz="0" w:space="0" w:color="auto"/>
      </w:divBdr>
    </w:div>
    <w:div w:id="985400328">
      <w:bodyDiv w:val="1"/>
      <w:marLeft w:val="0"/>
      <w:marRight w:val="0"/>
      <w:marTop w:val="0"/>
      <w:marBottom w:val="0"/>
      <w:divBdr>
        <w:top w:val="none" w:sz="0" w:space="0" w:color="auto"/>
        <w:left w:val="none" w:sz="0" w:space="0" w:color="auto"/>
        <w:bottom w:val="none" w:sz="0" w:space="0" w:color="auto"/>
        <w:right w:val="none" w:sz="0" w:space="0" w:color="auto"/>
      </w:divBdr>
      <w:divsChild>
        <w:div w:id="907348931">
          <w:marLeft w:val="0"/>
          <w:marRight w:val="0"/>
          <w:marTop w:val="0"/>
          <w:marBottom w:val="0"/>
          <w:divBdr>
            <w:top w:val="none" w:sz="0" w:space="0" w:color="auto"/>
            <w:left w:val="none" w:sz="0" w:space="0" w:color="auto"/>
            <w:bottom w:val="none" w:sz="0" w:space="0" w:color="auto"/>
            <w:right w:val="none" w:sz="0" w:space="0" w:color="auto"/>
          </w:divBdr>
          <w:divsChild>
            <w:div w:id="1577670286">
              <w:marLeft w:val="0"/>
              <w:marRight w:val="0"/>
              <w:marTop w:val="0"/>
              <w:marBottom w:val="0"/>
              <w:divBdr>
                <w:top w:val="none" w:sz="0" w:space="0" w:color="auto"/>
                <w:left w:val="none" w:sz="0" w:space="0" w:color="auto"/>
                <w:bottom w:val="none" w:sz="0" w:space="0" w:color="auto"/>
                <w:right w:val="none" w:sz="0" w:space="0" w:color="auto"/>
              </w:divBdr>
              <w:divsChild>
                <w:div w:id="66363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9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rothers.1\AppData\Local\Temp\Temp1_ohiostate-stationery.zip\BFOS_LH_Preferred_rev.dotx" TargetMode="External"/></Relationships>
</file>

<file path=word/theme/theme1.xml><?xml version="1.0" encoding="utf-8"?>
<a:theme xmlns:a="http://schemas.openxmlformats.org/drawingml/2006/main" name="Office Theme">
  <a:themeElements>
    <a:clrScheme name="Ohio State Palette">
      <a:dk1>
        <a:sysClr val="windowText" lastClr="000000"/>
      </a:dk1>
      <a:lt1>
        <a:srgbClr val="666666"/>
      </a:lt1>
      <a:dk2>
        <a:srgbClr val="C00000"/>
      </a:dk2>
      <a:lt2>
        <a:srgbClr val="666666"/>
      </a:lt2>
      <a:accent1>
        <a:srgbClr val="C00000"/>
      </a:accent1>
      <a:accent2>
        <a:srgbClr val="666666"/>
      </a:accent2>
      <a:accent3>
        <a:srgbClr val="000000"/>
      </a:accent3>
      <a:accent4>
        <a:srgbClr val="C00000"/>
      </a:accent4>
      <a:accent5>
        <a:srgbClr val="C00000"/>
      </a:accent5>
      <a:accent6>
        <a:srgbClr val="C00000"/>
      </a:accent6>
      <a:hlink>
        <a:srgbClr val="C00000"/>
      </a:hlink>
      <a:folHlink>
        <a:srgbClr val="C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C:\Users\mcgrothers.1\AppData\Local\Temp\Temp1_ohiostate-stationery.zip\BFOS_LH_Preferred_rev.dotx</Template>
  <TotalTime>16</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Mcgrothers, Melodie</dc:creator>
  <cp:lastModifiedBy>Podalsky, Laura</cp:lastModifiedBy>
  <cp:revision>3</cp:revision>
  <cp:lastPrinted>2013-06-19T22:55:00Z</cp:lastPrinted>
  <dcterms:created xsi:type="dcterms:W3CDTF">2023-11-01T19:08:00Z</dcterms:created>
  <dcterms:modified xsi:type="dcterms:W3CDTF">2023-11-01T19:26:00Z</dcterms:modified>
</cp:coreProperties>
</file>